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AB" w:rsidRPr="005B56AB" w:rsidRDefault="005B56AB" w:rsidP="00D65A7C">
      <w:pPr>
        <w:rPr>
          <w:b/>
          <w:sz w:val="24"/>
          <w:szCs w:val="24"/>
        </w:rPr>
      </w:pPr>
      <w:r w:rsidRPr="005B56AB">
        <w:rPr>
          <w:b/>
          <w:sz w:val="24"/>
          <w:szCs w:val="24"/>
          <w:lang w:val="en-US"/>
        </w:rPr>
        <w:t xml:space="preserve">5 </w:t>
      </w:r>
      <w:r w:rsidRPr="005B56AB">
        <w:rPr>
          <w:b/>
          <w:sz w:val="24"/>
          <w:szCs w:val="24"/>
        </w:rPr>
        <w:t>вариант</w:t>
      </w:r>
    </w:p>
    <w:p w:rsidR="00690FB5" w:rsidRPr="00D65A7C" w:rsidRDefault="00D65A7C" w:rsidP="00D65A7C">
      <w:r>
        <w:t xml:space="preserve">1. Найти три первых члена ряда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1+(-1)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n+1</m:t>
                    </m:r>
                  </m:sup>
                </m:sSup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n+1</m:t>
                    </m:r>
                  </m:e>
                </m:d>
                <m:r>
                  <w:rPr>
                    <w:rFonts w:ascii="Cambria Math" w:hAnsi="Cambria Math"/>
                  </w:rPr>
                  <m:t>!</m:t>
                </m:r>
              </m:den>
            </m:f>
          </m:e>
        </m:nary>
      </m:oMath>
      <w:r w:rsidRPr="00D65A7C">
        <w:t xml:space="preserve">  </w:t>
      </w:r>
      <w:r>
        <w:t>Записать полученный ряд в развернутом виде</w:t>
      </w:r>
    </w:p>
    <w:p w:rsidR="00D65A7C" w:rsidRDefault="00D65A7C" w:rsidP="00D65A7C">
      <w:r>
        <w:t xml:space="preserve">2. Проверить выполнение необходимого признака сходимости ряда </w:t>
      </w:r>
    </w:p>
    <w:p w:rsidR="00D65A7C" w:rsidRPr="00D65A7C" w:rsidRDefault="00D65A7C" w:rsidP="00D65A7C">
      <w:r>
        <w:t xml:space="preserve">для ряда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n=1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7n+2</m:t>
                </m:r>
              </m:num>
              <m:den>
                <m:r>
                  <w:rPr>
                    <w:rFonts w:ascii="Cambria Math" w:hAnsi="Cambria Math"/>
                  </w:rPr>
                  <m:t>1+8n</m:t>
                </m:r>
              </m:den>
            </m:f>
          </m:e>
        </m:nary>
      </m:oMath>
      <w:r>
        <w:t>. По полученному результату сделать вывод о сходимости ряда</w:t>
      </w:r>
    </w:p>
    <w:p w:rsidR="00D65A7C" w:rsidRDefault="00B96023" w:rsidP="00B96023">
      <w:pPr>
        <w:rPr>
          <w:lang w:val="en-US"/>
        </w:rPr>
      </w:pPr>
      <w:r>
        <w:t xml:space="preserve">3. Исследовать на сходимость ряд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n=1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+3</m:t>
                </m:r>
              </m:den>
            </m:f>
          </m:e>
        </m:nary>
      </m:oMath>
      <w:r w:rsidRPr="00B96023">
        <w:rPr>
          <w:i/>
        </w:rPr>
        <w:t xml:space="preserve">  </w:t>
      </w:r>
      <w:r>
        <w:t>с помощью предельного признака сравнения.</w:t>
      </w:r>
    </w:p>
    <w:p w:rsidR="00B96023" w:rsidRPr="009E4D8F" w:rsidRDefault="009E4D8F" w:rsidP="009E4D8F">
      <w:pPr>
        <w:rPr>
          <w:i/>
        </w:rPr>
      </w:pPr>
      <w:r w:rsidRPr="009E4D8F">
        <w:rPr>
          <w:i/>
        </w:rPr>
        <w:t xml:space="preserve">4. Исследовать на сходимость ряд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n=1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n!</m:t>
                </m:r>
              </m:num>
              <m:den>
                <m:r>
                  <w:rPr>
                    <w:rFonts w:ascii="Cambria Math" w:hAnsi="Cambria Math"/>
                  </w:rPr>
                  <m:t>n+1</m:t>
                </m:r>
              </m:den>
            </m:f>
          </m:e>
        </m:nary>
      </m:oMath>
      <w:r w:rsidRPr="009E4D8F">
        <w:rPr>
          <w:i/>
        </w:rPr>
        <w:t xml:space="preserve"> применяя признак  Даламбера.</w:t>
      </w:r>
    </w:p>
    <w:p w:rsidR="009E4D8F" w:rsidRPr="009E4D8F" w:rsidRDefault="009E4D8F" w:rsidP="009E4D8F">
      <w:pPr>
        <w:rPr>
          <w:i/>
        </w:rPr>
      </w:pPr>
      <w:r w:rsidRPr="009E4D8F">
        <w:rPr>
          <w:i/>
        </w:rPr>
        <w:t>5. Используя признак Коши, исследовать на сходимость ряд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n=1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7n+3</m:t>
                    </m:r>
                  </m:den>
                </m:f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e>
        </m:nary>
      </m:oMath>
    </w:p>
    <w:p w:rsidR="009E4D8F" w:rsidRDefault="005B56AB" w:rsidP="005B56AB">
      <w:pPr>
        <w:rPr>
          <w:rFonts w:eastAsiaTheme="minorEastAsia"/>
          <w:i/>
          <w:lang w:val="en-US"/>
        </w:rPr>
      </w:pPr>
      <w:r w:rsidRPr="005B56AB">
        <w:rPr>
          <w:i/>
        </w:rPr>
        <w:t>6. Исследовать на абсолютную и условную сходимость ряд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n=1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(-1)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</w:rPr>
                  <m:t>∙n</m:t>
                </m:r>
              </m:num>
              <m:den>
                <m:r>
                  <w:rPr>
                    <w:rFonts w:ascii="Cambria Math" w:hAnsi="Cambria Math"/>
                  </w:rPr>
                  <m:t>6n+1</m:t>
                </m:r>
              </m:den>
            </m:f>
          </m:e>
        </m:nary>
      </m:oMath>
    </w:p>
    <w:p w:rsidR="005B56AB" w:rsidRPr="005B56AB" w:rsidRDefault="005B56AB" w:rsidP="005B56AB">
      <w:pPr>
        <w:rPr>
          <w:i/>
          <w:lang w:val="en-US"/>
        </w:rPr>
      </w:pPr>
      <w:r w:rsidRPr="005B56AB">
        <w:rPr>
          <w:i/>
          <w:lang w:val="en-US"/>
        </w:rPr>
        <w:t xml:space="preserve">7. </w:t>
      </w:r>
      <w:proofErr w:type="spellStart"/>
      <w:r w:rsidRPr="005B56AB">
        <w:rPr>
          <w:i/>
          <w:lang w:val="en-US"/>
        </w:rPr>
        <w:t>Найти</w:t>
      </w:r>
      <w:proofErr w:type="spellEnd"/>
      <w:r w:rsidRPr="005B56AB">
        <w:rPr>
          <w:i/>
          <w:lang w:val="en-US"/>
        </w:rPr>
        <w:t xml:space="preserve"> </w:t>
      </w:r>
      <w:proofErr w:type="spellStart"/>
      <w:r w:rsidRPr="005B56AB">
        <w:rPr>
          <w:i/>
          <w:lang w:val="en-US"/>
        </w:rPr>
        <w:t>радиус</w:t>
      </w:r>
      <w:proofErr w:type="spellEnd"/>
      <w:r w:rsidRPr="005B56AB">
        <w:rPr>
          <w:i/>
          <w:lang w:val="en-US"/>
        </w:rPr>
        <w:t xml:space="preserve"> </w:t>
      </w:r>
      <w:proofErr w:type="spellStart"/>
      <w:r w:rsidRPr="005B56AB">
        <w:rPr>
          <w:i/>
          <w:lang w:val="en-US"/>
        </w:rPr>
        <w:t>сходимости</w:t>
      </w:r>
      <w:proofErr w:type="spellEnd"/>
      <w:r w:rsidRPr="005B56AB">
        <w:rPr>
          <w:i/>
          <w:lang w:val="en-US"/>
        </w:rPr>
        <w:t xml:space="preserve"> </w:t>
      </w:r>
      <w:proofErr w:type="spellStart"/>
      <w:r w:rsidRPr="005B56AB">
        <w:rPr>
          <w:i/>
          <w:lang w:val="en-US"/>
        </w:rPr>
        <w:t>степенного</w:t>
      </w:r>
      <w:proofErr w:type="spellEnd"/>
      <w:r w:rsidRPr="005B56AB">
        <w:rPr>
          <w:i/>
          <w:lang w:val="en-US"/>
        </w:rPr>
        <w:t xml:space="preserve"> </w:t>
      </w:r>
      <w:proofErr w:type="spellStart"/>
      <w:r w:rsidRPr="005B56AB">
        <w:rPr>
          <w:i/>
          <w:lang w:val="en-US"/>
        </w:rPr>
        <w:t>ряда</w:t>
      </w:r>
      <m:oMath>
        <w:proofErr w:type="spellEnd"/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n=1</m:t>
            </m:r>
          </m:sub>
          <m:sup>
            <m:r>
              <w:rPr>
                <w:rFonts w:ascii="Cambria Math" w:hAnsi="Cambria Math"/>
                <w:lang w:val="en-US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p>
                </m:sSup>
              </m:den>
            </m:f>
          </m:e>
        </m:nary>
      </m:oMath>
    </w:p>
    <w:sectPr w:rsidR="005B56AB" w:rsidRPr="005B56AB" w:rsidSect="00690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65A7C"/>
    <w:rsid w:val="005B56AB"/>
    <w:rsid w:val="00690FB5"/>
    <w:rsid w:val="009E4D8F"/>
    <w:rsid w:val="00B96023"/>
    <w:rsid w:val="00D6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5A7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65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2013-04-16T17:20:00Z</dcterms:created>
  <dcterms:modified xsi:type="dcterms:W3CDTF">2013-04-16T18:00:00Z</dcterms:modified>
</cp:coreProperties>
</file>