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A8" w:rsidRDefault="009046A8" w:rsidP="009046A8">
      <w:pPr>
        <w:ind w:firstLine="284"/>
        <w:jc w:val="both"/>
      </w:pPr>
      <w:r>
        <w:t>Организации, занимающейся перевозкой и продажей продукции, необх</w:t>
      </w:r>
      <w:r>
        <w:t>о</w:t>
      </w:r>
      <w:r>
        <w:t>димо перевезти партию товара. При этом можно арендовать для перевозки по железной дороге 5- и 7-тонные контейнеры. Пятитонных контейнеров имее</w:t>
      </w:r>
      <w:r>
        <w:t>т</w:t>
      </w:r>
      <w:r>
        <w:t xml:space="preserve">ся в наличии не более </w:t>
      </w:r>
      <w:r>
        <w:rPr>
          <w:i/>
        </w:rPr>
        <w:t>30</w:t>
      </w:r>
      <w:r>
        <w:rPr>
          <w:i/>
        </w:rPr>
        <w:t xml:space="preserve"> </w:t>
      </w:r>
      <w:r>
        <w:t xml:space="preserve">штук, а 7-тонных – не более </w:t>
      </w:r>
      <w:r>
        <w:rPr>
          <w:i/>
        </w:rPr>
        <w:t>33</w:t>
      </w:r>
      <w:r>
        <w:rPr>
          <w:i/>
        </w:rPr>
        <w:t xml:space="preserve"> </w:t>
      </w:r>
      <w:r w:rsidRPr="00B92CD6">
        <w:t>штук.</w:t>
      </w:r>
      <w:r>
        <w:t xml:space="preserve"> На перевозку всей продукции по смете выделено не более </w:t>
      </w:r>
      <w:r w:rsidRPr="009046A8">
        <w:rPr>
          <w:i/>
        </w:rPr>
        <w:t>120</w:t>
      </w:r>
      <w:r>
        <w:t xml:space="preserve"> тыс. рублей, причём цена за аренду 5-тонного контейнера – 2 тыс. рублей, а 7-тонного – 3 тыс. рублей. Определить сколько и каких контейнеров следует арендовать при условии, что общий объём грузоперевозок должен быть максимальным. </w:t>
      </w:r>
    </w:p>
    <w:p w:rsidR="009046A8" w:rsidRPr="0043624C" w:rsidRDefault="009046A8" w:rsidP="009046A8">
      <w:pPr>
        <w:ind w:firstLine="284"/>
        <w:jc w:val="both"/>
      </w:pPr>
      <w:bookmarkStart w:id="0" w:name="_GoBack"/>
      <w:bookmarkEnd w:id="0"/>
    </w:p>
    <w:p w:rsidR="009046A8" w:rsidRPr="0043624C" w:rsidRDefault="009046A8" w:rsidP="009046A8">
      <w:pPr>
        <w:ind w:firstLine="284"/>
        <w:jc w:val="both"/>
      </w:pPr>
      <w:r w:rsidRPr="0043624C">
        <w:t>Решение задачи оформить поэтапно:</w:t>
      </w:r>
    </w:p>
    <w:p w:rsidR="009046A8" w:rsidRPr="0043624C" w:rsidRDefault="009046A8" w:rsidP="009046A8">
      <w:pPr>
        <w:ind w:firstLine="284"/>
        <w:jc w:val="both"/>
      </w:pPr>
      <w:r>
        <w:t>1. П</w:t>
      </w:r>
      <w:r w:rsidRPr="0043624C">
        <w:t>остроить математическую модель задачи;</w:t>
      </w:r>
    </w:p>
    <w:p w:rsidR="009046A8" w:rsidRPr="0043624C" w:rsidRDefault="009046A8" w:rsidP="009046A8">
      <w:pPr>
        <w:ind w:firstLine="284"/>
        <w:jc w:val="both"/>
      </w:pPr>
      <w:r>
        <w:t>2. Р</w:t>
      </w:r>
      <w:r w:rsidRPr="0043624C">
        <w:t>ешить задачу графически;</w:t>
      </w:r>
    </w:p>
    <w:p w:rsidR="009046A8" w:rsidRPr="0043624C" w:rsidRDefault="009046A8" w:rsidP="009046A8">
      <w:pPr>
        <w:ind w:firstLine="284"/>
        <w:jc w:val="both"/>
      </w:pPr>
      <w:r>
        <w:t>3. Р</w:t>
      </w:r>
      <w:r w:rsidRPr="0043624C">
        <w:t>ешить задачу симплекс-методом.</w:t>
      </w:r>
    </w:p>
    <w:p w:rsidR="009046A8" w:rsidRDefault="009046A8" w:rsidP="009046A8">
      <w:pPr>
        <w:ind w:firstLine="284"/>
        <w:jc w:val="both"/>
      </w:pPr>
    </w:p>
    <w:p w:rsidR="00AE6ED4" w:rsidRDefault="00AE6ED4"/>
    <w:sectPr w:rsidR="00AE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B5"/>
    <w:rsid w:val="003C25B5"/>
    <w:rsid w:val="009046A8"/>
    <w:rsid w:val="00A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C5CEF-5515-4D4C-B3F3-0DE30B3B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2013-04-18T14:32:00Z</dcterms:created>
  <dcterms:modified xsi:type="dcterms:W3CDTF">2013-04-18T14:33:00Z</dcterms:modified>
</cp:coreProperties>
</file>