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B9" w:rsidRDefault="000F4AB9" w:rsidP="000F4AB9">
      <w:pPr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0F4AB9" w:rsidRPr="00001F18" w:rsidRDefault="000F4AB9" w:rsidP="000F4AB9">
      <w:pPr>
        <w:jc w:val="center"/>
        <w:rPr>
          <w:b/>
          <w:sz w:val="28"/>
        </w:rPr>
      </w:pPr>
    </w:p>
    <w:p w:rsidR="000F4AB9" w:rsidRPr="000F4AB9" w:rsidRDefault="000F4AB9" w:rsidP="000F4AB9">
      <w:pPr>
        <w:ind w:firstLine="709"/>
        <w:rPr>
          <w:sz w:val="26"/>
          <w:szCs w:val="26"/>
        </w:rPr>
      </w:pPr>
      <w:r>
        <w:rPr>
          <w:sz w:val="28"/>
        </w:rPr>
        <w:t>Вы</w:t>
      </w:r>
      <w:r w:rsidRPr="000F4AB9">
        <w:rPr>
          <w:sz w:val="26"/>
          <w:szCs w:val="26"/>
        </w:rPr>
        <w:t xml:space="preserve">полнить задание в среде </w:t>
      </w:r>
      <w:proofErr w:type="gramStart"/>
      <w:r w:rsidRPr="000F4AB9">
        <w:rPr>
          <w:sz w:val="26"/>
          <w:szCs w:val="26"/>
        </w:rPr>
        <w:t>М</w:t>
      </w:r>
      <w:proofErr w:type="spellStart"/>
      <w:proofErr w:type="gramEnd"/>
      <w:r w:rsidRPr="000F4AB9">
        <w:rPr>
          <w:sz w:val="26"/>
          <w:szCs w:val="26"/>
          <w:lang w:val="en-US"/>
        </w:rPr>
        <w:t>athcad</w:t>
      </w:r>
      <w:proofErr w:type="spellEnd"/>
      <w:r w:rsidRPr="000F4AB9">
        <w:rPr>
          <w:sz w:val="26"/>
          <w:szCs w:val="26"/>
        </w:rPr>
        <w:t xml:space="preserve"> и подготовить отчет о проделанной работе.</w:t>
      </w:r>
    </w:p>
    <w:p w:rsidR="000F4AB9" w:rsidRPr="000F4AB9" w:rsidRDefault="000F4AB9" w:rsidP="000F4AB9">
      <w:pPr>
        <w:ind w:firstLine="426"/>
        <w:jc w:val="both"/>
        <w:rPr>
          <w:sz w:val="26"/>
          <w:szCs w:val="26"/>
        </w:rPr>
      </w:pPr>
    </w:p>
    <w:p w:rsidR="000F4AB9" w:rsidRPr="000F4AB9" w:rsidRDefault="000F4AB9" w:rsidP="000F4AB9">
      <w:pPr>
        <w:ind w:firstLine="426"/>
        <w:jc w:val="both"/>
        <w:rPr>
          <w:sz w:val="26"/>
          <w:szCs w:val="26"/>
        </w:rPr>
      </w:pPr>
      <w:r w:rsidRPr="000F4AB9">
        <w:rPr>
          <w:sz w:val="26"/>
          <w:szCs w:val="26"/>
        </w:rPr>
        <w:t>Вариант 9</w:t>
      </w:r>
    </w:p>
    <w:p w:rsidR="000F4AB9" w:rsidRPr="000F4AB9" w:rsidRDefault="000F4AB9" w:rsidP="000F4AB9">
      <w:pPr>
        <w:ind w:firstLine="426"/>
        <w:jc w:val="both"/>
        <w:rPr>
          <w:sz w:val="26"/>
          <w:szCs w:val="26"/>
        </w:rPr>
      </w:pPr>
    </w:p>
    <w:p w:rsidR="000F4AB9" w:rsidRPr="000F4AB9" w:rsidRDefault="000F4AB9" w:rsidP="000F4AB9">
      <w:pPr>
        <w:ind w:firstLine="709"/>
        <w:jc w:val="both"/>
        <w:rPr>
          <w:sz w:val="26"/>
          <w:szCs w:val="26"/>
        </w:rPr>
      </w:pPr>
      <w:r w:rsidRPr="000F4AB9">
        <w:rPr>
          <w:sz w:val="26"/>
          <w:szCs w:val="26"/>
        </w:rPr>
        <w:t>1. Найти переходную функцию и частотные характеристики (АЧХ, ФЧХ, АФХ) системы управления, заданной дифференциальным уравнением при нулевых начальных условиях:</w:t>
      </w:r>
    </w:p>
    <w:p w:rsidR="000F4AB9" w:rsidRPr="000F4AB9" w:rsidRDefault="000F4AB9" w:rsidP="000F4AB9">
      <w:pPr>
        <w:jc w:val="center"/>
        <w:rPr>
          <w:sz w:val="26"/>
          <w:szCs w:val="26"/>
        </w:rPr>
      </w:pPr>
      <w:r w:rsidRPr="000F4AB9">
        <w:rPr>
          <w:sz w:val="26"/>
          <w:szCs w:val="26"/>
        </w:rPr>
        <w:t>3</w:t>
      </w:r>
      <w:r w:rsidRPr="000F4AB9">
        <w:rPr>
          <w:sz w:val="26"/>
          <w:szCs w:val="26"/>
          <w:lang w:val="en-US"/>
        </w:rPr>
        <w:sym w:font="Symbol" w:char="00D7"/>
      </w:r>
      <w:proofErr w:type="gramStart"/>
      <w:r w:rsidRPr="000F4AB9">
        <w:rPr>
          <w:sz w:val="26"/>
          <w:szCs w:val="26"/>
          <w:lang w:val="en-US"/>
        </w:rPr>
        <w:t>x</w:t>
      </w:r>
      <w:proofErr w:type="spellStart"/>
      <w:proofErr w:type="gramEnd"/>
      <w:r w:rsidRPr="000F4AB9">
        <w:rPr>
          <w:sz w:val="26"/>
          <w:szCs w:val="26"/>
          <w:vertAlign w:val="subscript"/>
        </w:rPr>
        <w:t>вых</w:t>
      </w:r>
      <w:proofErr w:type="spellEnd"/>
      <w:r w:rsidRPr="000F4AB9">
        <w:rPr>
          <w:sz w:val="26"/>
          <w:szCs w:val="26"/>
        </w:rPr>
        <w:t>(</w:t>
      </w:r>
      <w:r w:rsidRPr="000F4AB9">
        <w:rPr>
          <w:sz w:val="26"/>
          <w:szCs w:val="26"/>
          <w:lang w:val="en-US"/>
        </w:rPr>
        <w:t>t</w:t>
      </w:r>
      <w:r w:rsidRPr="000F4AB9">
        <w:rPr>
          <w:sz w:val="26"/>
          <w:szCs w:val="26"/>
        </w:rPr>
        <w:t>) = 6</w:t>
      </w:r>
      <w:r w:rsidRPr="000F4AB9">
        <w:rPr>
          <w:sz w:val="26"/>
          <w:szCs w:val="26"/>
        </w:rPr>
        <w:sym w:font="Symbol" w:char="00D7"/>
      </w:r>
      <w:r w:rsidR="003A0CB6" w:rsidRPr="000F4AB9">
        <w:rPr>
          <w:sz w:val="26"/>
          <w:szCs w:val="26"/>
        </w:rPr>
        <w:fldChar w:fldCharType="begin"/>
      </w:r>
      <w:r w:rsidRPr="000F4AB9">
        <w:rPr>
          <w:sz w:val="26"/>
          <w:szCs w:val="26"/>
        </w:rPr>
        <w:instrText xml:space="preserve"> EQ \F(dx</w:instrText>
      </w:r>
      <w:r w:rsidRPr="000F4AB9">
        <w:rPr>
          <w:sz w:val="26"/>
          <w:szCs w:val="26"/>
          <w:vertAlign w:val="subscript"/>
        </w:rPr>
        <w:instrText>вх</w:instrText>
      </w:r>
      <w:r w:rsidRPr="000F4AB9">
        <w:rPr>
          <w:sz w:val="26"/>
          <w:szCs w:val="26"/>
        </w:rPr>
        <w:instrText>(</w:instrText>
      </w:r>
      <w:r w:rsidRPr="000F4AB9">
        <w:rPr>
          <w:sz w:val="26"/>
          <w:szCs w:val="26"/>
          <w:lang w:val="en-US"/>
        </w:rPr>
        <w:instrText>t</w:instrText>
      </w:r>
      <w:r w:rsidRPr="000F4AB9">
        <w:rPr>
          <w:sz w:val="26"/>
          <w:szCs w:val="26"/>
        </w:rPr>
        <w:instrText xml:space="preserve">);dt) </w:instrText>
      </w:r>
      <w:r w:rsidR="003A0CB6" w:rsidRPr="000F4AB9">
        <w:rPr>
          <w:sz w:val="26"/>
          <w:szCs w:val="26"/>
        </w:rPr>
        <w:fldChar w:fldCharType="end"/>
      </w:r>
      <w:r w:rsidRPr="000F4AB9">
        <w:rPr>
          <w:sz w:val="26"/>
          <w:szCs w:val="26"/>
        </w:rPr>
        <w:t xml:space="preserve"> + </w:t>
      </w:r>
      <w:proofErr w:type="spellStart"/>
      <w:r w:rsidRPr="000F4AB9">
        <w:rPr>
          <w:sz w:val="26"/>
          <w:szCs w:val="26"/>
        </w:rPr>
        <w:t>х</w:t>
      </w:r>
      <w:r w:rsidRPr="000F4AB9">
        <w:rPr>
          <w:sz w:val="26"/>
          <w:szCs w:val="26"/>
          <w:vertAlign w:val="subscript"/>
        </w:rPr>
        <w:t>вх</w:t>
      </w:r>
      <w:proofErr w:type="spellEnd"/>
      <w:r w:rsidRPr="000F4AB9">
        <w:rPr>
          <w:sz w:val="26"/>
          <w:szCs w:val="26"/>
        </w:rPr>
        <w:t>(</w:t>
      </w:r>
      <w:r w:rsidRPr="000F4AB9">
        <w:rPr>
          <w:sz w:val="26"/>
          <w:szCs w:val="26"/>
          <w:lang w:val="en-US"/>
        </w:rPr>
        <w:t>t</w:t>
      </w:r>
      <w:r w:rsidRPr="000F4AB9">
        <w:rPr>
          <w:sz w:val="26"/>
          <w:szCs w:val="26"/>
        </w:rPr>
        <w:t>)</w:t>
      </w:r>
    </w:p>
    <w:p w:rsidR="000F4AB9" w:rsidRPr="000F4AB9" w:rsidRDefault="000F4AB9" w:rsidP="000F4AB9">
      <w:pPr>
        <w:pStyle w:val="23"/>
        <w:ind w:firstLine="709"/>
        <w:rPr>
          <w:sz w:val="26"/>
          <w:szCs w:val="26"/>
        </w:rPr>
      </w:pPr>
      <w:r w:rsidRPr="000F4AB9">
        <w:rPr>
          <w:sz w:val="26"/>
          <w:szCs w:val="26"/>
        </w:rPr>
        <w:t xml:space="preserve">2. Используя алгебраические критерии устойчивости, определить устойчивость замкнутой системы управления по известной передаточной функции разомкнутой системы:  </w:t>
      </w:r>
      <w:proofErr w:type="gramStart"/>
      <w:r w:rsidRPr="000F4AB9">
        <w:rPr>
          <w:sz w:val="26"/>
          <w:szCs w:val="26"/>
          <w:lang w:val="en-US"/>
        </w:rPr>
        <w:t>W</w:t>
      </w:r>
      <w:r w:rsidRPr="000F4AB9">
        <w:rPr>
          <w:sz w:val="26"/>
          <w:szCs w:val="26"/>
        </w:rPr>
        <w:t>(</w:t>
      </w:r>
      <w:proofErr w:type="gramEnd"/>
      <w:r w:rsidRPr="000F4AB9">
        <w:rPr>
          <w:sz w:val="26"/>
          <w:szCs w:val="26"/>
          <w:lang w:val="en-US"/>
        </w:rPr>
        <w:t>p</w:t>
      </w:r>
      <w:r w:rsidRPr="000F4AB9">
        <w:rPr>
          <w:sz w:val="26"/>
          <w:szCs w:val="26"/>
        </w:rPr>
        <w:t xml:space="preserve">) = </w:t>
      </w:r>
      <w:r w:rsidR="003A0CB6" w:rsidRPr="000F4AB9">
        <w:rPr>
          <w:sz w:val="26"/>
          <w:szCs w:val="26"/>
        </w:rPr>
        <w:fldChar w:fldCharType="begin"/>
      </w:r>
      <w:r w:rsidRPr="000F4AB9">
        <w:rPr>
          <w:sz w:val="26"/>
          <w:szCs w:val="26"/>
        </w:rPr>
        <w:instrText>EQ \F(2;9р</w:instrText>
      </w:r>
      <w:r w:rsidRPr="000F4AB9">
        <w:rPr>
          <w:sz w:val="26"/>
          <w:szCs w:val="26"/>
          <w:vertAlign w:val="superscript"/>
        </w:rPr>
        <w:instrText xml:space="preserve">3 </w:instrText>
      </w:r>
      <w:r w:rsidRPr="000F4AB9">
        <w:rPr>
          <w:sz w:val="26"/>
          <w:szCs w:val="26"/>
        </w:rPr>
        <w:instrText>+ 2</w:instrText>
      </w:r>
      <w:r w:rsidRPr="000F4AB9">
        <w:rPr>
          <w:sz w:val="26"/>
          <w:szCs w:val="26"/>
          <w:lang w:val="en-US"/>
        </w:rPr>
        <w:instrText>p</w:instrText>
      </w:r>
      <w:r w:rsidRPr="000F4AB9">
        <w:rPr>
          <w:sz w:val="26"/>
          <w:szCs w:val="26"/>
          <w:vertAlign w:val="superscript"/>
        </w:rPr>
        <w:instrText xml:space="preserve">2 </w:instrText>
      </w:r>
      <w:r w:rsidRPr="000F4AB9">
        <w:rPr>
          <w:sz w:val="26"/>
          <w:szCs w:val="26"/>
        </w:rPr>
        <w:instrText>+ 3р – 10)</w:instrText>
      </w:r>
      <w:r w:rsidR="003A0CB6" w:rsidRPr="000F4AB9">
        <w:rPr>
          <w:sz w:val="26"/>
          <w:szCs w:val="26"/>
        </w:rPr>
        <w:fldChar w:fldCharType="end"/>
      </w:r>
    </w:p>
    <w:p w:rsidR="000F4AB9" w:rsidRPr="000F4AB9" w:rsidRDefault="000F4AB9" w:rsidP="000F4AB9">
      <w:pPr>
        <w:ind w:firstLine="709"/>
        <w:rPr>
          <w:sz w:val="26"/>
          <w:szCs w:val="26"/>
        </w:rPr>
      </w:pPr>
    </w:p>
    <w:p w:rsidR="000F4AB9" w:rsidRPr="000F4AB9" w:rsidRDefault="000F4AB9" w:rsidP="000F4AB9">
      <w:pPr>
        <w:rPr>
          <w:sz w:val="26"/>
          <w:szCs w:val="26"/>
        </w:rPr>
      </w:pPr>
      <w:r w:rsidRPr="000F4AB9">
        <w:rPr>
          <w:sz w:val="26"/>
          <w:szCs w:val="26"/>
        </w:rPr>
        <w:t xml:space="preserve"> </w:t>
      </w:r>
    </w:p>
    <w:p w:rsidR="000F4AB9" w:rsidRPr="000F4AB9" w:rsidRDefault="000F4AB9" w:rsidP="000F4AB9">
      <w:pPr>
        <w:ind w:firstLine="709"/>
        <w:rPr>
          <w:sz w:val="26"/>
          <w:szCs w:val="26"/>
        </w:rPr>
      </w:pPr>
      <w:r w:rsidRPr="000F4AB9">
        <w:rPr>
          <w:sz w:val="26"/>
          <w:szCs w:val="26"/>
        </w:rPr>
        <w:t>Отчет о контрольной работе должен содержать:</w:t>
      </w:r>
    </w:p>
    <w:p w:rsidR="000F4AB9" w:rsidRPr="000F4AB9" w:rsidRDefault="000F4AB9" w:rsidP="000F4AB9">
      <w:pPr>
        <w:pStyle w:val="ab"/>
        <w:numPr>
          <w:ilvl w:val="0"/>
          <w:numId w:val="9"/>
        </w:numPr>
        <w:rPr>
          <w:sz w:val="26"/>
          <w:szCs w:val="26"/>
        </w:rPr>
      </w:pPr>
      <w:r w:rsidRPr="000F4AB9">
        <w:rPr>
          <w:sz w:val="26"/>
          <w:szCs w:val="26"/>
        </w:rPr>
        <w:t>Подробное (пошаговое) решение каждой задачи</w:t>
      </w:r>
    </w:p>
    <w:p w:rsidR="000F4AB9" w:rsidRPr="000F4AB9" w:rsidRDefault="000F4AB9" w:rsidP="000F4AB9">
      <w:pPr>
        <w:pStyle w:val="ab"/>
        <w:numPr>
          <w:ilvl w:val="0"/>
          <w:numId w:val="9"/>
        </w:numPr>
        <w:rPr>
          <w:sz w:val="26"/>
          <w:szCs w:val="26"/>
        </w:rPr>
      </w:pPr>
      <w:r w:rsidRPr="000F4AB9">
        <w:rPr>
          <w:sz w:val="26"/>
          <w:szCs w:val="26"/>
        </w:rPr>
        <w:t>Рисунки (</w:t>
      </w:r>
      <w:proofErr w:type="spellStart"/>
      <w:r w:rsidRPr="000F4AB9">
        <w:rPr>
          <w:sz w:val="26"/>
          <w:szCs w:val="26"/>
        </w:rPr>
        <w:t>скриншоты</w:t>
      </w:r>
      <w:proofErr w:type="spellEnd"/>
      <w:r w:rsidRPr="000F4AB9">
        <w:rPr>
          <w:sz w:val="26"/>
          <w:szCs w:val="26"/>
        </w:rPr>
        <w:t>) графиков</w:t>
      </w:r>
    </w:p>
    <w:p w:rsidR="000F4AB9" w:rsidRDefault="000F4AB9" w:rsidP="000F4AB9">
      <w:pPr>
        <w:rPr>
          <w:sz w:val="28"/>
        </w:rPr>
      </w:pPr>
    </w:p>
    <w:p w:rsidR="000F4AB9" w:rsidRDefault="000F4AB9" w:rsidP="000F4AB9">
      <w:pPr>
        <w:ind w:firstLine="426"/>
        <w:jc w:val="both"/>
      </w:pPr>
    </w:p>
    <w:p w:rsidR="0035284D" w:rsidRDefault="0035284D"/>
    <w:p w:rsidR="00FF084C" w:rsidRDefault="00FF084C"/>
    <w:p w:rsidR="00FF084C" w:rsidRDefault="00FF084C"/>
    <w:p w:rsidR="00FF084C" w:rsidRDefault="00FF084C"/>
    <w:p w:rsidR="00FF084C" w:rsidRDefault="00FF084C"/>
    <w:p w:rsidR="00FF084C" w:rsidRDefault="00FF084C"/>
    <w:p w:rsidR="00FF084C" w:rsidRDefault="00FF084C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156E4E" w:rsidRDefault="00156E4E"/>
    <w:p w:rsidR="00FF084C" w:rsidRPr="00156E4E" w:rsidRDefault="00156E4E">
      <w:pPr>
        <w:rPr>
          <w:b/>
          <w:sz w:val="28"/>
          <w:szCs w:val="28"/>
        </w:rPr>
      </w:pPr>
      <w:r w:rsidRPr="00156E4E">
        <w:rPr>
          <w:b/>
          <w:sz w:val="28"/>
          <w:szCs w:val="28"/>
        </w:rPr>
        <w:lastRenderedPageBreak/>
        <w:t>Примеры решения</w:t>
      </w:r>
    </w:p>
    <w:p w:rsidR="00FF084C" w:rsidRDefault="00FF084C"/>
    <w:p w:rsidR="00FF084C" w:rsidRPr="00203056" w:rsidRDefault="00FF084C" w:rsidP="00FF084C">
      <w:pPr>
        <w:ind w:firstLine="708"/>
        <w:jc w:val="both"/>
        <w:rPr>
          <w:b/>
          <w:sz w:val="28"/>
          <w:szCs w:val="28"/>
        </w:rPr>
      </w:pPr>
      <w:r w:rsidRPr="00203056">
        <w:rPr>
          <w:b/>
          <w:sz w:val="28"/>
          <w:szCs w:val="28"/>
        </w:rPr>
        <w:t>Пример 1. Найти передаточную функцию системы по известному дифференциальному уравнению. Начальные условия нулевые.</w:t>
      </w:r>
    </w:p>
    <w:p w:rsidR="00FF084C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31432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203056" w:rsidRDefault="00FF084C" w:rsidP="00FF084C">
      <w:pPr>
        <w:jc w:val="both"/>
        <w:rPr>
          <w:sz w:val="28"/>
          <w:szCs w:val="28"/>
        </w:rPr>
      </w:pPr>
      <w:r w:rsidRPr="00203056">
        <w:rPr>
          <w:sz w:val="28"/>
          <w:szCs w:val="28"/>
        </w:rPr>
        <w:t>Приведя уравнение к стандартно форме,</w:t>
      </w:r>
      <w:r>
        <w:rPr>
          <w:sz w:val="28"/>
          <w:szCs w:val="28"/>
        </w:rPr>
        <w:t xml:space="preserve"> </w:t>
      </w:r>
      <w:r w:rsidRPr="00203056">
        <w:rPr>
          <w:sz w:val="28"/>
          <w:szCs w:val="28"/>
        </w:rPr>
        <w:t>получим</w:t>
      </w:r>
    </w:p>
    <w:p w:rsidR="00FF084C" w:rsidRPr="00203056" w:rsidRDefault="00FF084C" w:rsidP="00FF084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4175" cy="2381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203056" w:rsidRDefault="00FF084C" w:rsidP="00FF084C">
      <w:pPr>
        <w:jc w:val="both"/>
        <w:rPr>
          <w:sz w:val="28"/>
          <w:szCs w:val="28"/>
        </w:rPr>
      </w:pPr>
      <w:r w:rsidRPr="00203056">
        <w:rPr>
          <w:sz w:val="28"/>
          <w:szCs w:val="28"/>
        </w:rPr>
        <w:t>Запишем полученное уравнение в операторной форме, используя преобразование Лапласа</w:t>
      </w:r>
    </w:p>
    <w:p w:rsidR="00FF084C" w:rsidRPr="00203056" w:rsidRDefault="00FF084C" w:rsidP="00FF084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3333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203056" w:rsidRDefault="00FF084C" w:rsidP="00FF084C">
      <w:pPr>
        <w:jc w:val="both"/>
        <w:rPr>
          <w:sz w:val="28"/>
          <w:szCs w:val="28"/>
        </w:rPr>
      </w:pPr>
      <w:r w:rsidRPr="00203056">
        <w:rPr>
          <w:sz w:val="28"/>
          <w:szCs w:val="28"/>
        </w:rPr>
        <w:t>Тогда передаточная функция будет иметь вид</w:t>
      </w:r>
    </w:p>
    <w:p w:rsidR="00FF084C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3650" cy="4953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</w:p>
    <w:p w:rsidR="00FF084C" w:rsidRPr="007B53B8" w:rsidRDefault="00FF084C" w:rsidP="00FF084C">
      <w:pPr>
        <w:autoSpaceDE w:val="0"/>
        <w:autoSpaceDN w:val="0"/>
        <w:adjustRightInd w:val="0"/>
        <w:ind w:firstLine="708"/>
        <w:rPr>
          <w:rFonts w:eastAsia="TimesNewRoman"/>
          <w:b/>
          <w:sz w:val="28"/>
          <w:szCs w:val="28"/>
          <w:lang w:eastAsia="en-US"/>
        </w:rPr>
      </w:pPr>
      <w:r w:rsidRPr="007B53B8">
        <w:rPr>
          <w:rFonts w:eastAsia="TimesNewRoman,Bold"/>
          <w:b/>
          <w:bCs/>
          <w:sz w:val="28"/>
          <w:szCs w:val="28"/>
          <w:lang w:eastAsia="en-US"/>
        </w:rPr>
        <w:t>Пример</w:t>
      </w:r>
      <w:r>
        <w:rPr>
          <w:rFonts w:eastAsia="TimesNewRoman,Bold"/>
          <w:b/>
          <w:bCs/>
          <w:sz w:val="28"/>
          <w:szCs w:val="28"/>
          <w:lang w:eastAsia="en-US"/>
        </w:rPr>
        <w:t xml:space="preserve"> 2.</w:t>
      </w:r>
      <w:r w:rsidRPr="007B53B8">
        <w:rPr>
          <w:rFonts w:eastAsia="TimesNewRoman,Bold"/>
          <w:b/>
          <w:bCs/>
          <w:sz w:val="28"/>
          <w:szCs w:val="28"/>
          <w:lang w:eastAsia="en-US"/>
        </w:rPr>
        <w:t xml:space="preserve"> </w:t>
      </w:r>
      <w:r w:rsidRPr="007B53B8">
        <w:rPr>
          <w:rFonts w:eastAsia="TimesNewRoman"/>
          <w:b/>
          <w:sz w:val="28"/>
          <w:szCs w:val="28"/>
          <w:lang w:eastAsia="en-US"/>
        </w:rPr>
        <w:t xml:space="preserve">Найти </w:t>
      </w:r>
      <w:r w:rsidRPr="007B53B8">
        <w:rPr>
          <w:b/>
          <w:sz w:val="28"/>
          <w:szCs w:val="28"/>
        </w:rPr>
        <w:t>переходную функцию</w:t>
      </w:r>
      <w:r w:rsidRPr="007B53B8">
        <w:rPr>
          <w:rFonts w:eastAsia="TimesNewRoman"/>
          <w:b/>
          <w:sz w:val="28"/>
          <w:szCs w:val="28"/>
          <w:lang w:eastAsia="en-US"/>
        </w:rPr>
        <w:t>, при известной передаточной функции</w:t>
      </w:r>
      <w:r>
        <w:rPr>
          <w:rFonts w:eastAsia="TimesNewRoman"/>
          <w:b/>
          <w:sz w:val="28"/>
          <w:szCs w:val="28"/>
          <w:lang w:eastAsia="en-US"/>
        </w:rPr>
        <w:t>.</w:t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1000125" cy="4572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1E6EC5">
        <w:rPr>
          <w:rFonts w:eastAsia="TimesNewRoman"/>
          <w:sz w:val="28"/>
          <w:szCs w:val="28"/>
          <w:lang w:eastAsia="en-US"/>
        </w:rPr>
        <w:t>Данное изображение раскладывается на простейшие дроби:</w:t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3171825" cy="6381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1E6EC5">
        <w:rPr>
          <w:rFonts w:eastAsia="TimesNewRoman"/>
          <w:sz w:val="28"/>
          <w:szCs w:val="28"/>
          <w:lang w:eastAsia="en-US"/>
        </w:rPr>
        <w:t>Правая часть последнего выражения приводится к общему знаменателю, и из условия равенства числителей получают:</w:t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4000500" cy="3810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1E6EC5">
        <w:rPr>
          <w:rFonts w:eastAsia="TimesNewRoman"/>
          <w:sz w:val="28"/>
          <w:szCs w:val="28"/>
          <w:lang w:eastAsia="en-US"/>
        </w:rPr>
        <w:t xml:space="preserve">Из равенства коэффициентов при соответствующих степенях </w:t>
      </w:r>
      <w:proofErr w:type="spellStart"/>
      <w:r w:rsidRPr="001E6EC5">
        <w:rPr>
          <w:rFonts w:eastAsia="TimesNewRoman"/>
          <w:i/>
          <w:iCs/>
          <w:sz w:val="28"/>
          <w:szCs w:val="28"/>
          <w:lang w:eastAsia="en-US"/>
        </w:rPr>
        <w:t>s</w:t>
      </w:r>
      <w:proofErr w:type="spellEnd"/>
      <w:r w:rsidRPr="001E6EC5">
        <w:rPr>
          <w:rFonts w:eastAsia="TimesNewRoman"/>
          <w:i/>
          <w:iCs/>
          <w:sz w:val="28"/>
          <w:szCs w:val="28"/>
          <w:lang w:eastAsia="en-US"/>
        </w:rPr>
        <w:t xml:space="preserve"> </w:t>
      </w:r>
      <w:r w:rsidRPr="001E6EC5">
        <w:rPr>
          <w:rFonts w:eastAsia="TimesNewRoman"/>
          <w:sz w:val="28"/>
          <w:szCs w:val="28"/>
          <w:lang w:eastAsia="en-US"/>
        </w:rPr>
        <w:t>в левой и правой частях записывается система алгебраических уравнений:</w:t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1952625" cy="11144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1E6EC5">
        <w:rPr>
          <w:rFonts w:eastAsia="TimesNewRoman"/>
          <w:sz w:val="28"/>
          <w:szCs w:val="28"/>
          <w:lang w:eastAsia="en-US"/>
        </w:rPr>
        <w:t xml:space="preserve">решение которой дает </w:t>
      </w:r>
      <w:r w:rsidRPr="001E6EC5">
        <w:rPr>
          <w:rFonts w:eastAsia="TimesNewRoman"/>
          <w:i/>
          <w:iCs/>
          <w:sz w:val="28"/>
          <w:szCs w:val="28"/>
          <w:lang w:eastAsia="en-US"/>
        </w:rPr>
        <w:t>А</w:t>
      </w:r>
      <w:proofErr w:type="gramStart"/>
      <w:r w:rsidRPr="001E6EC5">
        <w:rPr>
          <w:rFonts w:eastAsia="TimesNewRoman"/>
          <w:sz w:val="28"/>
          <w:szCs w:val="28"/>
          <w:lang w:eastAsia="en-US"/>
        </w:rPr>
        <w:t>1</w:t>
      </w:r>
      <w:proofErr w:type="gramEnd"/>
      <w:r w:rsidRPr="001E6EC5">
        <w:rPr>
          <w:rFonts w:eastAsia="TimesNewRoman"/>
          <w:sz w:val="28"/>
          <w:szCs w:val="28"/>
          <w:lang w:eastAsia="en-US"/>
        </w:rPr>
        <w:t xml:space="preserve"> = – 2/9; </w:t>
      </w:r>
      <w:r w:rsidRPr="001E6EC5">
        <w:rPr>
          <w:rFonts w:eastAsia="TimesNewRoman"/>
          <w:i/>
          <w:iCs/>
          <w:sz w:val="28"/>
          <w:szCs w:val="28"/>
          <w:lang w:eastAsia="en-US"/>
        </w:rPr>
        <w:t>A</w:t>
      </w:r>
      <w:r w:rsidRPr="001E6EC5">
        <w:rPr>
          <w:rFonts w:eastAsia="TimesNewRoman"/>
          <w:sz w:val="28"/>
          <w:szCs w:val="28"/>
          <w:lang w:eastAsia="en-US"/>
        </w:rPr>
        <w:t xml:space="preserve">2 = 1/3; </w:t>
      </w:r>
      <w:r w:rsidRPr="001E6EC5">
        <w:rPr>
          <w:rFonts w:eastAsia="TimesNewRoman"/>
          <w:i/>
          <w:iCs/>
          <w:sz w:val="28"/>
          <w:szCs w:val="28"/>
          <w:lang w:eastAsia="en-US"/>
        </w:rPr>
        <w:t>А</w:t>
      </w:r>
      <w:r w:rsidRPr="001E6EC5">
        <w:rPr>
          <w:rFonts w:eastAsia="TimesNewRoman"/>
          <w:sz w:val="28"/>
          <w:szCs w:val="28"/>
          <w:lang w:eastAsia="en-US"/>
        </w:rPr>
        <w:t xml:space="preserve">3 = –1; </w:t>
      </w:r>
      <w:r w:rsidRPr="001E6EC5">
        <w:rPr>
          <w:rFonts w:eastAsia="TimesNewRoman"/>
          <w:i/>
          <w:iCs/>
          <w:sz w:val="28"/>
          <w:szCs w:val="28"/>
          <w:lang w:eastAsia="en-US"/>
        </w:rPr>
        <w:t xml:space="preserve">В </w:t>
      </w:r>
      <w:r w:rsidRPr="001E6EC5">
        <w:rPr>
          <w:rFonts w:eastAsia="TimesNewRoman"/>
          <w:sz w:val="28"/>
          <w:szCs w:val="28"/>
          <w:lang w:eastAsia="en-US"/>
        </w:rPr>
        <w:t>= 2/9. Таким образом,</w:t>
      </w:r>
    </w:p>
    <w:p w:rsidR="00FF084C" w:rsidRPr="001E6EC5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3581400" cy="6381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1E6EC5">
        <w:rPr>
          <w:rFonts w:eastAsia="TimesNewRoman"/>
          <w:sz w:val="28"/>
          <w:szCs w:val="28"/>
          <w:lang w:eastAsia="en-US"/>
        </w:rPr>
        <w:t xml:space="preserve">Применяя обратное преобразование, записывается выражение для </w:t>
      </w:r>
      <w:r>
        <w:rPr>
          <w:rFonts w:eastAsia="TimesNewRoman"/>
          <w:sz w:val="28"/>
          <w:szCs w:val="28"/>
          <w:lang w:eastAsia="en-US"/>
        </w:rPr>
        <w:t>переходной функции</w:t>
      </w:r>
      <w:r w:rsidRPr="001E6EC5">
        <w:rPr>
          <w:rFonts w:eastAsia="TimesNewRoman"/>
          <w:sz w:val="28"/>
          <w:szCs w:val="28"/>
          <w:lang w:eastAsia="en-US"/>
        </w:rPr>
        <w:t>:</w:t>
      </w:r>
    </w:p>
    <w:p w:rsidR="00FF084C" w:rsidRDefault="00FF084C" w:rsidP="00FF084C">
      <w:pPr>
        <w:autoSpaceDE w:val="0"/>
        <w:autoSpaceDN w:val="0"/>
        <w:adjustRightInd w:val="0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3400425" cy="60007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Default="00FF084C" w:rsidP="00FF084C"/>
    <w:p w:rsidR="00FF084C" w:rsidRDefault="00FF084C" w:rsidP="00FF084C"/>
    <w:p w:rsidR="00FF084C" w:rsidRDefault="00FF084C" w:rsidP="00FF084C"/>
    <w:p w:rsidR="00FF084C" w:rsidRPr="007911A3" w:rsidRDefault="00FF084C" w:rsidP="00FF084C">
      <w:pPr>
        <w:pStyle w:val="ab"/>
        <w:rPr>
          <w:sz w:val="28"/>
          <w:szCs w:val="28"/>
        </w:rPr>
      </w:pPr>
      <w:r w:rsidRPr="007911A3">
        <w:rPr>
          <w:b/>
          <w:sz w:val="28"/>
          <w:szCs w:val="28"/>
        </w:rPr>
        <w:t>Частотные характеристики</w:t>
      </w:r>
    </w:p>
    <w:p w:rsidR="00FF084C" w:rsidRPr="001E6EC5" w:rsidRDefault="00FF084C" w:rsidP="00FF084C">
      <w:pPr>
        <w:ind w:firstLine="684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В частотной области главной формой описания систем является частотная передаточная функция </w:t>
      </w:r>
      <w:r w:rsidRPr="001E6EC5">
        <w:rPr>
          <w:i/>
          <w:sz w:val="28"/>
          <w:szCs w:val="28"/>
          <w:lang w:val="en-US"/>
        </w:rPr>
        <w:t>W</w:t>
      </w:r>
      <w:r w:rsidRPr="001E6EC5">
        <w:rPr>
          <w:i/>
          <w:sz w:val="28"/>
          <w:szCs w:val="28"/>
        </w:rPr>
        <w:t>(</w:t>
      </w:r>
      <w:proofErr w:type="spellStart"/>
      <w:r w:rsidRPr="001E6EC5">
        <w:rPr>
          <w:i/>
          <w:sz w:val="28"/>
          <w:szCs w:val="28"/>
          <w:lang w:val="en-US"/>
        </w:rPr>
        <w:t>jω</w:t>
      </w:r>
      <w:proofErr w:type="spellEnd"/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или комплексный коэффици</w:t>
      </w:r>
      <w:r w:rsidRPr="001E6EC5">
        <w:rPr>
          <w:sz w:val="28"/>
          <w:szCs w:val="28"/>
        </w:rPr>
        <w:softHyphen/>
        <w:t xml:space="preserve">ент передачи </w:t>
      </w:r>
      <w:r w:rsidRPr="001E6EC5">
        <w:rPr>
          <w:i/>
          <w:sz w:val="28"/>
          <w:szCs w:val="28"/>
          <w:lang w:val="en-US"/>
        </w:rPr>
        <w:t>K</w:t>
      </w:r>
      <w:r w:rsidRPr="001E6EC5">
        <w:rPr>
          <w:i/>
          <w:sz w:val="28"/>
          <w:szCs w:val="28"/>
        </w:rPr>
        <w:t>(</w:t>
      </w:r>
      <w:proofErr w:type="spellStart"/>
      <w:r w:rsidRPr="001E6EC5">
        <w:rPr>
          <w:i/>
          <w:sz w:val="28"/>
          <w:szCs w:val="28"/>
          <w:lang w:val="en-US"/>
        </w:rPr>
        <w:t>jω</w:t>
      </w:r>
      <w:proofErr w:type="spellEnd"/>
      <w:r w:rsidRPr="001E6EC5">
        <w:rPr>
          <w:i/>
          <w:sz w:val="28"/>
          <w:szCs w:val="28"/>
        </w:rPr>
        <w:t>),</w:t>
      </w:r>
      <w:r w:rsidRPr="001E6EC5">
        <w:rPr>
          <w:sz w:val="28"/>
          <w:szCs w:val="28"/>
        </w:rPr>
        <w:t xml:space="preserve"> где </w:t>
      </w:r>
      <w:r w:rsidRPr="001E6EC5">
        <w:rPr>
          <w:sz w:val="28"/>
          <w:szCs w:val="28"/>
          <w:lang w:val="en-US"/>
        </w:rPr>
        <w:t>ω</w:t>
      </w:r>
      <w:r w:rsidRPr="001E6EC5">
        <w:rPr>
          <w:sz w:val="28"/>
          <w:szCs w:val="28"/>
        </w:rPr>
        <w:t xml:space="preserve"> = 2</w:t>
      </w:r>
      <w:proofErr w:type="spellStart"/>
      <w:r w:rsidRPr="001E6EC5">
        <w:rPr>
          <w:sz w:val="28"/>
          <w:szCs w:val="28"/>
          <w:lang w:val="en-US"/>
        </w:rPr>
        <w:t>π</w:t>
      </w:r>
      <w:r w:rsidRPr="001E6EC5">
        <w:rPr>
          <w:i/>
          <w:sz w:val="28"/>
          <w:szCs w:val="28"/>
          <w:lang w:val="en-US"/>
        </w:rPr>
        <w:t>f</w:t>
      </w:r>
      <w:proofErr w:type="spellEnd"/>
      <w:r w:rsidRPr="001E6EC5">
        <w:rPr>
          <w:sz w:val="28"/>
          <w:szCs w:val="28"/>
        </w:rPr>
        <w:t xml:space="preserve"> – круговая (угловая) частота, радиан в секунду. Частотная передаточная функция определяет изменение ам</w:t>
      </w:r>
      <w:r w:rsidRPr="001E6EC5">
        <w:rPr>
          <w:sz w:val="28"/>
          <w:szCs w:val="28"/>
        </w:rPr>
        <w:softHyphen/>
        <w:t>плитуды и фазы реакции системы относительно гармонического воз</w:t>
      </w:r>
      <w:r w:rsidRPr="001E6EC5">
        <w:rPr>
          <w:sz w:val="28"/>
          <w:szCs w:val="28"/>
        </w:rPr>
        <w:softHyphen/>
        <w:t xml:space="preserve">действия в </w:t>
      </w:r>
      <w:r w:rsidRPr="001E6EC5">
        <w:rPr>
          <w:i/>
          <w:sz w:val="28"/>
          <w:szCs w:val="28"/>
        </w:rPr>
        <w:t>установившемся</w:t>
      </w:r>
      <w:r w:rsidRPr="001E6EC5">
        <w:rPr>
          <w:sz w:val="28"/>
          <w:szCs w:val="28"/>
        </w:rPr>
        <w:t xml:space="preserve"> режиме.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2"/>
        <w:gridCol w:w="5648"/>
      </w:tblGrid>
      <w:tr w:rsidR="00FF084C" w:rsidRPr="001E6EC5" w:rsidTr="00CC1005">
        <w:tc>
          <w:tcPr>
            <w:tcW w:w="3072" w:type="dxa"/>
            <w:vAlign w:val="center"/>
          </w:tcPr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object w:dxaOrig="285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65pt;height:80.15pt" o:ole="">
                  <v:imagedata r:id="rId15" o:title=""/>
                </v:shape>
                <o:OLEObject Type="Embed" ProgID="PBrush" ShapeID="_x0000_i1025" DrawAspect="Content" ObjectID="_1427653795" r:id="rId16"/>
              </w:object>
            </w:r>
          </w:p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</w:p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 xml:space="preserve">Рисунок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48" w:type="dxa"/>
          </w:tcPr>
          <w:p w:rsidR="00FF084C" w:rsidRPr="001E6EC5" w:rsidRDefault="00FF084C" w:rsidP="00CC1005">
            <w:pPr>
              <w:ind w:firstLine="709"/>
              <w:jc w:val="both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 xml:space="preserve">Если на вход системы подать сигнал </w:t>
            </w:r>
            <w:r w:rsidRPr="001E6EC5">
              <w:rPr>
                <w:position w:val="-12"/>
                <w:sz w:val="28"/>
                <w:szCs w:val="28"/>
                <w:lang w:val="en-US"/>
              </w:rPr>
              <w:object w:dxaOrig="2340" w:dyaOrig="360">
                <v:shape id="_x0000_i1026" type="#_x0000_t75" style="width:116.85pt;height:18.35pt" o:ole="">
                  <v:imagedata r:id="rId17" o:title=""/>
                </v:shape>
                <o:OLEObject Type="Embed" ProgID="Equation.3" ShapeID="_x0000_i1026" DrawAspect="Content" ObjectID="_1427653796" r:id="rId18"/>
              </w:object>
            </w:r>
            <w:r w:rsidRPr="001E6EC5">
              <w:rPr>
                <w:sz w:val="28"/>
                <w:szCs w:val="28"/>
              </w:rPr>
              <w:t xml:space="preserve">, то после окончания переходного процесса на ее выходе будет наблюдаться сигнал той же частоты ω, но, в общем случае, с другой амплитудой и фазой (рисунок </w:t>
            </w:r>
            <w:r>
              <w:rPr>
                <w:sz w:val="28"/>
                <w:szCs w:val="28"/>
              </w:rPr>
              <w:t>1</w:t>
            </w:r>
            <w:r w:rsidRPr="001E6EC5">
              <w:rPr>
                <w:sz w:val="28"/>
                <w:szCs w:val="28"/>
              </w:rPr>
              <w:t>)</w:t>
            </w:r>
          </w:p>
          <w:p w:rsidR="00FF084C" w:rsidRPr="001E6EC5" w:rsidRDefault="00FF084C" w:rsidP="00CC1005">
            <w:pPr>
              <w:jc w:val="both"/>
              <w:rPr>
                <w:sz w:val="28"/>
                <w:szCs w:val="28"/>
              </w:rPr>
            </w:pPr>
          </w:p>
          <w:p w:rsidR="00FF084C" w:rsidRPr="001E6EC5" w:rsidRDefault="00FF084C" w:rsidP="00CC1005">
            <w:pPr>
              <w:ind w:firstLine="6"/>
              <w:jc w:val="center"/>
              <w:rPr>
                <w:sz w:val="28"/>
                <w:szCs w:val="28"/>
              </w:rPr>
            </w:pPr>
            <w:r w:rsidRPr="001E6EC5">
              <w:rPr>
                <w:position w:val="-12"/>
                <w:sz w:val="28"/>
                <w:szCs w:val="28"/>
                <w:lang w:val="en-US"/>
              </w:rPr>
              <w:object w:dxaOrig="3019" w:dyaOrig="380">
                <v:shape id="_x0000_i1027" type="#_x0000_t75" style="width:150.8pt;height:19pt" o:ole="">
                  <v:imagedata r:id="rId19" o:title=""/>
                </v:shape>
                <o:OLEObject Type="Embed" ProgID="Equation.3" ShapeID="_x0000_i1027" DrawAspect="Content" ObjectID="_1427653797" r:id="rId20"/>
              </w:object>
            </w:r>
            <w:r w:rsidRPr="001E6EC5">
              <w:rPr>
                <w:sz w:val="28"/>
                <w:szCs w:val="28"/>
              </w:rPr>
              <w:t>.</w:t>
            </w:r>
          </w:p>
          <w:p w:rsidR="00FF084C" w:rsidRPr="001E6EC5" w:rsidRDefault="00FF084C" w:rsidP="00CC1005">
            <w:pPr>
              <w:ind w:firstLine="6"/>
              <w:rPr>
                <w:sz w:val="28"/>
                <w:szCs w:val="28"/>
              </w:rPr>
            </w:pPr>
          </w:p>
        </w:tc>
      </w:tr>
    </w:tbl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Изменяя значения частоты входного сигнала, получим иные зна</w:t>
      </w:r>
      <w:r w:rsidRPr="001E6EC5">
        <w:rPr>
          <w:sz w:val="28"/>
          <w:szCs w:val="28"/>
        </w:rPr>
        <w:softHyphen/>
        <w:t>чения амплитуды и фазы реакции системы. Отношение выходной и входной величин образуют комплексную передаточную функцию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30"/>
          <w:sz w:val="28"/>
          <w:szCs w:val="28"/>
        </w:rPr>
        <w:object w:dxaOrig="5840" w:dyaOrig="680">
          <v:shape id="_x0000_i1028" type="#_x0000_t75" style="width:328.75pt;height:38.05pt" o:ole="">
            <v:imagedata r:id="rId21" o:title=""/>
          </v:shape>
          <o:OLEObject Type="Embed" ProgID="Equation.3" ShapeID="_x0000_i1028" DrawAspect="Content" ObjectID="_1427653798" r:id="rId22"/>
        </w:object>
      </w:r>
      <w:r w:rsidRPr="001E6EC5">
        <w:rPr>
          <w:sz w:val="28"/>
          <w:szCs w:val="28"/>
        </w:rPr>
        <w:t>,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откуда можно выделить две частотные характеристики, обычно полу</w:t>
      </w:r>
      <w:r w:rsidRPr="001E6EC5">
        <w:rPr>
          <w:sz w:val="28"/>
          <w:szCs w:val="28"/>
        </w:rPr>
        <w:softHyphen/>
        <w:t>чаемые при экспериментальном исследовании систем регулирования.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proofErr w:type="gramStart"/>
      <w:r w:rsidRPr="001E6EC5">
        <w:rPr>
          <w:i/>
          <w:sz w:val="28"/>
          <w:szCs w:val="28"/>
          <w:lang w:val="en-US"/>
        </w:rPr>
        <w:t>A</w:t>
      </w:r>
      <w:r w:rsidRPr="001E6EC5">
        <w:rPr>
          <w:sz w:val="28"/>
          <w:szCs w:val="28"/>
        </w:rPr>
        <w:t>(</w:t>
      </w:r>
      <w:proofErr w:type="gramEnd"/>
      <w:r w:rsidRPr="001E6EC5">
        <w:rPr>
          <w:sz w:val="28"/>
          <w:szCs w:val="28"/>
        </w:rPr>
        <w:t>ω)</w:t>
      </w:r>
      <w:r w:rsidRPr="001E6EC5">
        <w:rPr>
          <w:i/>
          <w:sz w:val="28"/>
          <w:szCs w:val="28"/>
        </w:rPr>
        <w:t>=</w:t>
      </w:r>
      <w:r w:rsidRPr="001E6EC5">
        <w:rPr>
          <w:i/>
          <w:sz w:val="28"/>
          <w:szCs w:val="28"/>
          <w:lang w:val="en-US"/>
        </w:rPr>
        <w:t>A</w:t>
      </w:r>
      <w:proofErr w:type="spellStart"/>
      <w:r w:rsidRPr="001E6EC5">
        <w:rPr>
          <w:i/>
          <w:sz w:val="28"/>
          <w:szCs w:val="28"/>
          <w:vertAlign w:val="subscript"/>
        </w:rPr>
        <w:t>вых</w:t>
      </w:r>
      <w:proofErr w:type="spellEnd"/>
      <w:r w:rsidRPr="001E6EC5">
        <w:rPr>
          <w:sz w:val="28"/>
          <w:szCs w:val="28"/>
        </w:rPr>
        <w:t>(ω)</w:t>
      </w:r>
      <w:r w:rsidRPr="001E6EC5">
        <w:rPr>
          <w:i/>
          <w:sz w:val="28"/>
          <w:szCs w:val="28"/>
        </w:rPr>
        <w:t>/</w:t>
      </w:r>
      <w:r w:rsidRPr="001E6EC5">
        <w:rPr>
          <w:i/>
          <w:sz w:val="28"/>
          <w:szCs w:val="28"/>
          <w:lang w:val="en-US"/>
        </w:rPr>
        <w:t>A</w:t>
      </w:r>
      <w:proofErr w:type="spellStart"/>
      <w:r w:rsidRPr="001E6EC5">
        <w:rPr>
          <w:i/>
          <w:sz w:val="28"/>
          <w:szCs w:val="28"/>
          <w:vertAlign w:val="subscript"/>
        </w:rPr>
        <w:t>вх</w:t>
      </w:r>
      <w:proofErr w:type="spellEnd"/>
      <w:r w:rsidRPr="001E6EC5">
        <w:rPr>
          <w:sz w:val="28"/>
          <w:szCs w:val="28"/>
        </w:rPr>
        <w:t xml:space="preserve"> – амплитудно-частотная характеристика (АЧХ), характеризует кратность изменения модуля сигнала при прохождении через систему (четная функция).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proofErr w:type="gramStart"/>
      <w:r w:rsidRPr="001E6EC5">
        <w:rPr>
          <w:i/>
          <w:sz w:val="28"/>
          <w:szCs w:val="28"/>
          <w:lang w:val="en-US"/>
        </w:rPr>
        <w:t>φ</w:t>
      </w:r>
      <w:r w:rsidRPr="001E6EC5">
        <w:rPr>
          <w:sz w:val="28"/>
          <w:szCs w:val="28"/>
        </w:rPr>
        <w:t>(</w:t>
      </w:r>
      <w:proofErr w:type="gramEnd"/>
      <w:r w:rsidRPr="001E6EC5">
        <w:rPr>
          <w:sz w:val="28"/>
          <w:szCs w:val="28"/>
        </w:rPr>
        <w:t>ω)</w:t>
      </w:r>
      <w:r w:rsidRPr="001E6EC5">
        <w:rPr>
          <w:i/>
          <w:sz w:val="28"/>
          <w:szCs w:val="28"/>
        </w:rPr>
        <w:t>=</w:t>
      </w:r>
      <w:r w:rsidRPr="001E6EC5">
        <w:rPr>
          <w:i/>
          <w:sz w:val="28"/>
          <w:szCs w:val="28"/>
          <w:lang w:val="en-US"/>
        </w:rPr>
        <w:t>φ</w:t>
      </w:r>
      <w:proofErr w:type="spellStart"/>
      <w:r w:rsidRPr="001E6EC5">
        <w:rPr>
          <w:i/>
          <w:sz w:val="28"/>
          <w:szCs w:val="28"/>
          <w:vertAlign w:val="subscript"/>
        </w:rPr>
        <w:t>вых</w:t>
      </w:r>
      <w:proofErr w:type="spellEnd"/>
      <w:r w:rsidRPr="001E6EC5">
        <w:rPr>
          <w:sz w:val="28"/>
          <w:szCs w:val="28"/>
        </w:rPr>
        <w:t xml:space="preserve">(ω) </w:t>
      </w:r>
      <w:r w:rsidRPr="001E6EC5">
        <w:rPr>
          <w:i/>
          <w:sz w:val="28"/>
          <w:szCs w:val="28"/>
        </w:rPr>
        <w:t xml:space="preserve">- </w:t>
      </w:r>
      <w:r w:rsidRPr="001E6EC5">
        <w:rPr>
          <w:i/>
          <w:sz w:val="28"/>
          <w:szCs w:val="28"/>
          <w:lang w:val="en-US"/>
        </w:rPr>
        <w:t>φ</w:t>
      </w:r>
      <w:proofErr w:type="spellStart"/>
      <w:r w:rsidRPr="001E6EC5">
        <w:rPr>
          <w:i/>
          <w:sz w:val="28"/>
          <w:szCs w:val="28"/>
          <w:vertAlign w:val="subscript"/>
        </w:rPr>
        <w:t>вх</w:t>
      </w:r>
      <w:proofErr w:type="spellEnd"/>
      <w:r w:rsidRPr="001E6EC5">
        <w:rPr>
          <w:sz w:val="28"/>
          <w:szCs w:val="28"/>
        </w:rPr>
        <w:t xml:space="preserve"> – </w:t>
      </w:r>
      <w:proofErr w:type="spellStart"/>
      <w:r w:rsidRPr="001E6EC5">
        <w:rPr>
          <w:sz w:val="28"/>
          <w:szCs w:val="28"/>
        </w:rPr>
        <w:t>фазочастотная</w:t>
      </w:r>
      <w:proofErr w:type="spellEnd"/>
      <w:r w:rsidRPr="001E6EC5">
        <w:rPr>
          <w:sz w:val="28"/>
          <w:szCs w:val="28"/>
        </w:rPr>
        <w:t xml:space="preserve"> характеристика (ФЧХ), ха</w:t>
      </w:r>
      <w:r w:rsidRPr="001E6EC5">
        <w:rPr>
          <w:sz w:val="28"/>
          <w:szCs w:val="28"/>
        </w:rPr>
        <w:softHyphen/>
        <w:t>рактеризует запаздывание сигнала по фазе при прохождении через систему (нечетная функция).</w:t>
      </w:r>
    </w:p>
    <w:tbl>
      <w:tblPr>
        <w:tblStyle w:val="af4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94"/>
        <w:gridCol w:w="5711"/>
      </w:tblGrid>
      <w:tr w:rsidR="00FF084C" w:rsidRPr="001E6EC5" w:rsidTr="00CC1005">
        <w:trPr>
          <w:jc w:val="center"/>
        </w:trPr>
        <w:tc>
          <w:tcPr>
            <w:tcW w:w="2794" w:type="dxa"/>
            <w:vAlign w:val="center"/>
          </w:tcPr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object w:dxaOrig="2160" w:dyaOrig="1395">
                <v:shape id="_x0000_i1029" type="#_x0000_t75" style="width:108pt;height:69.95pt" o:ole="">
                  <v:imagedata r:id="rId23" o:title=""/>
                </v:shape>
                <o:OLEObject Type="Embed" ProgID="PBrush" ShapeID="_x0000_i1029" DrawAspect="Content" ObjectID="_1427653799" r:id="rId24"/>
              </w:object>
            </w:r>
          </w:p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</w:p>
          <w:p w:rsidR="00FF084C" w:rsidRPr="001E6EC5" w:rsidRDefault="00FF084C" w:rsidP="00CC1005">
            <w:pPr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 xml:space="preserve">Рисунок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11" w:type="dxa"/>
          </w:tcPr>
          <w:p w:rsidR="00FF084C" w:rsidRPr="001E6EC5" w:rsidRDefault="00FF084C" w:rsidP="00CC1005">
            <w:pPr>
              <w:ind w:firstLine="709"/>
              <w:jc w:val="both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 xml:space="preserve">Как любую комплексную величину, </w:t>
            </w:r>
            <w:r w:rsidRPr="001E6EC5">
              <w:rPr>
                <w:i/>
                <w:sz w:val="28"/>
                <w:szCs w:val="28"/>
                <w:lang w:val="en-US"/>
              </w:rPr>
              <w:t>W</w:t>
            </w:r>
            <w:r w:rsidRPr="001E6EC5">
              <w:rPr>
                <w:i/>
                <w:sz w:val="28"/>
                <w:szCs w:val="28"/>
              </w:rPr>
              <w:t>(</w:t>
            </w:r>
            <w:proofErr w:type="spellStart"/>
            <w:r w:rsidRPr="001E6EC5">
              <w:rPr>
                <w:i/>
                <w:sz w:val="28"/>
                <w:szCs w:val="28"/>
                <w:lang w:val="en-US"/>
              </w:rPr>
              <w:t>jω</w:t>
            </w:r>
            <w:proofErr w:type="spellEnd"/>
            <w:r w:rsidRPr="001E6EC5">
              <w:rPr>
                <w:i/>
                <w:sz w:val="28"/>
                <w:szCs w:val="28"/>
              </w:rPr>
              <w:t>)</w:t>
            </w:r>
            <w:r w:rsidRPr="001E6EC5">
              <w:rPr>
                <w:sz w:val="28"/>
                <w:szCs w:val="28"/>
              </w:rPr>
              <w:t xml:space="preserve"> можно изобразить (рисунок </w:t>
            </w:r>
            <w:r>
              <w:rPr>
                <w:sz w:val="28"/>
                <w:szCs w:val="28"/>
              </w:rPr>
              <w:t>2</w:t>
            </w:r>
            <w:r w:rsidRPr="001E6EC5">
              <w:rPr>
                <w:sz w:val="28"/>
                <w:szCs w:val="28"/>
              </w:rPr>
              <w:t>) векто</w:t>
            </w:r>
            <w:r w:rsidRPr="001E6EC5">
              <w:rPr>
                <w:sz w:val="28"/>
                <w:szCs w:val="28"/>
              </w:rPr>
              <w:softHyphen/>
              <w:t xml:space="preserve">ром на комплексной плоскости и, переходя от полярных координат </w:t>
            </w:r>
            <w:proofErr w:type="gramStart"/>
            <w:r w:rsidRPr="001E6EC5">
              <w:rPr>
                <w:sz w:val="28"/>
                <w:szCs w:val="28"/>
              </w:rPr>
              <w:t>к</w:t>
            </w:r>
            <w:proofErr w:type="gramEnd"/>
            <w:r w:rsidRPr="001E6EC5">
              <w:rPr>
                <w:sz w:val="28"/>
                <w:szCs w:val="28"/>
              </w:rPr>
              <w:t xml:space="preserve"> прямоугольным, выразить через его проекции – коэффициен</w:t>
            </w:r>
            <w:r w:rsidRPr="001E6EC5">
              <w:rPr>
                <w:sz w:val="28"/>
                <w:szCs w:val="28"/>
              </w:rPr>
              <w:softHyphen/>
              <w:t xml:space="preserve">ты при действительной и мнимой частях </w:t>
            </w:r>
          </w:p>
        </w:tc>
      </w:tr>
    </w:tbl>
    <w:p w:rsidR="00FF084C" w:rsidRPr="001E6EC5" w:rsidRDefault="00FF084C" w:rsidP="00FF084C">
      <w:pPr>
        <w:rPr>
          <w:sz w:val="28"/>
          <w:szCs w:val="28"/>
        </w:rPr>
      </w:pP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12"/>
          <w:sz w:val="28"/>
          <w:szCs w:val="28"/>
        </w:rPr>
        <w:object w:dxaOrig="5460" w:dyaOrig="440">
          <v:shape id="_x0000_i1030" type="#_x0000_t75" style="width:273.05pt;height:21.75pt" o:ole="">
            <v:imagedata r:id="rId25" o:title=""/>
          </v:shape>
          <o:OLEObject Type="Embed" ProgID="Equation.3" ShapeID="_x0000_i1030" DrawAspect="Content" ObjectID="_1427653800" r:id="rId26"/>
        </w:objec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684"/>
        <w:jc w:val="both"/>
        <w:rPr>
          <w:sz w:val="28"/>
          <w:szCs w:val="28"/>
        </w:rPr>
      </w:pPr>
      <w:r w:rsidRPr="001E6EC5">
        <w:rPr>
          <w:i/>
          <w:sz w:val="28"/>
          <w:szCs w:val="28"/>
        </w:rPr>
        <w:t>P</w:t>
      </w:r>
      <w:r w:rsidRPr="001E6EC5">
        <w:rPr>
          <w:sz w:val="28"/>
          <w:szCs w:val="28"/>
        </w:rPr>
        <w:t>(</w:t>
      </w:r>
      <w:proofErr w:type="spellStart"/>
      <w:r w:rsidRPr="001E6EC5">
        <w:rPr>
          <w:sz w:val="28"/>
          <w:szCs w:val="28"/>
        </w:rPr>
        <w:t>ω</w:t>
      </w:r>
      <w:proofErr w:type="spellEnd"/>
      <w:r w:rsidRPr="001E6EC5">
        <w:rPr>
          <w:sz w:val="28"/>
          <w:szCs w:val="28"/>
        </w:rPr>
        <w:t xml:space="preserve">) = </w:t>
      </w:r>
      <w:proofErr w:type="spellStart"/>
      <w:r w:rsidRPr="001E6EC5">
        <w:rPr>
          <w:sz w:val="28"/>
          <w:szCs w:val="28"/>
        </w:rPr>
        <w:t>Re</w:t>
      </w:r>
      <w:proofErr w:type="spellEnd"/>
      <w:r w:rsidRPr="001E6EC5">
        <w:rPr>
          <w:i/>
          <w:sz w:val="28"/>
          <w:szCs w:val="28"/>
          <w:lang w:val="en-US"/>
        </w:rPr>
        <w:t>W</w:t>
      </w:r>
      <w:r w:rsidRPr="001E6EC5">
        <w:rPr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sz w:val="28"/>
          <w:szCs w:val="28"/>
        </w:rPr>
        <w:t xml:space="preserve">ω) – вещественная частотная характеристика (ВЧХ), соответствует проекции вектора </w:t>
      </w:r>
      <w:r w:rsidRPr="001E6EC5">
        <w:rPr>
          <w:i/>
          <w:sz w:val="28"/>
          <w:szCs w:val="28"/>
        </w:rPr>
        <w:t>W(</w:t>
      </w:r>
      <w:proofErr w:type="spellStart"/>
      <w:r w:rsidRPr="001E6EC5">
        <w:rPr>
          <w:i/>
          <w:sz w:val="28"/>
          <w:szCs w:val="28"/>
        </w:rPr>
        <w:t>jω</w:t>
      </w:r>
      <w:proofErr w:type="spellEnd"/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на действительную ось.</w:t>
      </w:r>
    </w:p>
    <w:p w:rsidR="00FF084C" w:rsidRPr="001E6EC5" w:rsidRDefault="00FF084C" w:rsidP="00FF084C">
      <w:pPr>
        <w:ind w:firstLine="684"/>
        <w:jc w:val="both"/>
        <w:rPr>
          <w:sz w:val="28"/>
          <w:szCs w:val="28"/>
        </w:rPr>
      </w:pPr>
      <w:r w:rsidRPr="001E6EC5">
        <w:rPr>
          <w:i/>
          <w:sz w:val="28"/>
          <w:szCs w:val="28"/>
        </w:rPr>
        <w:lastRenderedPageBreak/>
        <w:t>Q</w:t>
      </w:r>
      <w:r w:rsidRPr="001E6EC5">
        <w:rPr>
          <w:sz w:val="28"/>
          <w:szCs w:val="28"/>
        </w:rPr>
        <w:t>(</w:t>
      </w:r>
      <w:proofErr w:type="spellStart"/>
      <w:r w:rsidRPr="001E6EC5">
        <w:rPr>
          <w:sz w:val="28"/>
          <w:szCs w:val="28"/>
        </w:rPr>
        <w:t>ω</w:t>
      </w:r>
      <w:proofErr w:type="spellEnd"/>
      <w:r w:rsidRPr="001E6EC5">
        <w:rPr>
          <w:sz w:val="28"/>
          <w:szCs w:val="28"/>
        </w:rPr>
        <w:t xml:space="preserve">) = </w:t>
      </w:r>
      <w:proofErr w:type="spellStart"/>
      <w:r w:rsidRPr="001E6EC5">
        <w:rPr>
          <w:sz w:val="28"/>
          <w:szCs w:val="28"/>
        </w:rPr>
        <w:t>Im</w:t>
      </w:r>
      <w:proofErr w:type="spellEnd"/>
      <w:r w:rsidRPr="001E6EC5">
        <w:rPr>
          <w:i/>
          <w:sz w:val="28"/>
          <w:szCs w:val="28"/>
          <w:lang w:val="en-US"/>
        </w:rPr>
        <w:t>W</w:t>
      </w:r>
      <w:r w:rsidRPr="001E6EC5">
        <w:rPr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sz w:val="28"/>
          <w:szCs w:val="28"/>
        </w:rPr>
        <w:t>ω) – мнимая частотная характеристика (МЧХ), со</w:t>
      </w:r>
      <w:r w:rsidRPr="001E6EC5">
        <w:rPr>
          <w:sz w:val="28"/>
          <w:szCs w:val="28"/>
        </w:rPr>
        <w:softHyphen/>
        <w:t xml:space="preserve">ответствует проекции вектора </w:t>
      </w:r>
      <w:r w:rsidRPr="001E6EC5">
        <w:rPr>
          <w:i/>
          <w:sz w:val="28"/>
          <w:szCs w:val="28"/>
        </w:rPr>
        <w:t>W(</w:t>
      </w:r>
      <w:proofErr w:type="spellStart"/>
      <w:r w:rsidRPr="001E6EC5">
        <w:rPr>
          <w:i/>
          <w:sz w:val="28"/>
          <w:szCs w:val="28"/>
        </w:rPr>
        <w:t>jω</w:t>
      </w:r>
      <w:proofErr w:type="spellEnd"/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на мнимую ось.</w:t>
      </w:r>
    </w:p>
    <w:p w:rsidR="00FF084C" w:rsidRPr="001E6EC5" w:rsidRDefault="00FF084C" w:rsidP="00FF084C">
      <w:pPr>
        <w:ind w:firstLine="684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Обычно ВЧХ и МЧХ вычисляются в ходе теоретических по</w:t>
      </w:r>
      <w:r w:rsidRPr="001E6EC5">
        <w:rPr>
          <w:sz w:val="28"/>
          <w:szCs w:val="28"/>
        </w:rPr>
        <w:softHyphen/>
        <w:t xml:space="preserve">строений, АЧХ и ФЧХ получаются экспериментально. Аналитические выражения </w:t>
      </w:r>
      <w:proofErr w:type="gramStart"/>
      <w:r w:rsidRPr="001E6EC5">
        <w:rPr>
          <w:sz w:val="28"/>
          <w:szCs w:val="28"/>
        </w:rPr>
        <w:t>для</w:t>
      </w:r>
      <w:proofErr w:type="gramEnd"/>
      <w:r w:rsidRPr="001E6EC5">
        <w:rPr>
          <w:sz w:val="28"/>
          <w:szCs w:val="28"/>
        </w:rPr>
        <w:t xml:space="preserve"> </w:t>
      </w:r>
      <w:r w:rsidRPr="001E6EC5">
        <w:rPr>
          <w:position w:val="-12"/>
          <w:sz w:val="28"/>
          <w:szCs w:val="28"/>
        </w:rPr>
        <w:object w:dxaOrig="639" w:dyaOrig="360">
          <v:shape id="_x0000_i1031" type="#_x0000_t75" style="width:31.9pt;height:18.35pt" o:ole="">
            <v:imagedata r:id="rId27" o:title=""/>
          </v:shape>
          <o:OLEObject Type="Embed" ProgID="Equation.3" ShapeID="_x0000_i1031" DrawAspect="Content" ObjectID="_1427653801" r:id="rId28"/>
        </w:object>
      </w:r>
      <w:r w:rsidRPr="001E6EC5">
        <w:rPr>
          <w:sz w:val="28"/>
          <w:szCs w:val="28"/>
        </w:rPr>
        <w:t xml:space="preserve">, </w:t>
      </w:r>
      <w:r w:rsidRPr="001E6EC5">
        <w:rPr>
          <w:position w:val="-12"/>
          <w:sz w:val="28"/>
          <w:szCs w:val="28"/>
        </w:rPr>
        <w:object w:dxaOrig="639" w:dyaOrig="360">
          <v:shape id="_x0000_i1032" type="#_x0000_t75" style="width:31.9pt;height:18.35pt" o:ole="">
            <v:imagedata r:id="rId29" o:title=""/>
          </v:shape>
          <o:OLEObject Type="Embed" ProgID="Equation.3" ShapeID="_x0000_i1032" DrawAspect="Content" ObjectID="_1427653802" r:id="rId30"/>
        </w:object>
      </w:r>
      <w:r w:rsidRPr="001E6EC5">
        <w:rPr>
          <w:sz w:val="28"/>
          <w:szCs w:val="28"/>
        </w:rPr>
        <w:t xml:space="preserve">, </w:t>
      </w:r>
      <w:r w:rsidRPr="001E6EC5">
        <w:rPr>
          <w:position w:val="-12"/>
          <w:sz w:val="28"/>
          <w:szCs w:val="28"/>
        </w:rPr>
        <w:object w:dxaOrig="639" w:dyaOrig="360">
          <v:shape id="_x0000_i1033" type="#_x0000_t75" style="width:31.9pt;height:18.35pt" o:ole="">
            <v:imagedata r:id="rId31" o:title=""/>
          </v:shape>
          <o:OLEObject Type="Embed" ProgID="Equation.3" ShapeID="_x0000_i1033" DrawAspect="Content" ObjectID="_1427653803" r:id="rId32"/>
        </w:object>
      </w:r>
      <w:r w:rsidRPr="001E6EC5">
        <w:rPr>
          <w:sz w:val="28"/>
          <w:szCs w:val="28"/>
        </w:rPr>
        <w:t xml:space="preserve">, </w:t>
      </w:r>
      <w:r w:rsidRPr="001E6EC5">
        <w:rPr>
          <w:position w:val="-12"/>
          <w:sz w:val="28"/>
          <w:szCs w:val="28"/>
        </w:rPr>
        <w:object w:dxaOrig="660" w:dyaOrig="360">
          <v:shape id="_x0000_i1034" type="#_x0000_t75" style="width:33.3pt;height:18.35pt" o:ole="">
            <v:imagedata r:id="rId33" o:title=""/>
          </v:shape>
          <o:OLEObject Type="Embed" ProgID="Equation.3" ShapeID="_x0000_i1034" DrawAspect="Content" ObjectID="_1427653804" r:id="rId34"/>
        </w:object>
      </w:r>
      <w:r w:rsidRPr="001E6EC5">
        <w:rPr>
          <w:sz w:val="28"/>
          <w:szCs w:val="28"/>
        </w:rPr>
        <w:t xml:space="preserve"> называются соответственно амплитудной, фазовой, вещественной и мнимой частотными </w:t>
      </w:r>
      <w:r w:rsidRPr="001E6EC5">
        <w:rPr>
          <w:i/>
          <w:sz w:val="28"/>
          <w:szCs w:val="28"/>
        </w:rPr>
        <w:t>функ</w:t>
      </w:r>
      <w:r w:rsidRPr="001E6EC5">
        <w:rPr>
          <w:i/>
          <w:sz w:val="28"/>
          <w:szCs w:val="28"/>
        </w:rPr>
        <w:softHyphen/>
        <w:t>циями</w:t>
      </w:r>
      <w:r w:rsidRPr="001E6EC5">
        <w:rPr>
          <w:sz w:val="28"/>
          <w:szCs w:val="28"/>
        </w:rPr>
        <w:t>. Взаимосвязь между частотными функциями определяется из</w:t>
      </w:r>
      <w:r w:rsidRPr="001E6EC5">
        <w:rPr>
          <w:sz w:val="28"/>
          <w:szCs w:val="28"/>
        </w:rPr>
        <w:softHyphen/>
        <w:t>вестными свойствами комплексных величин: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14"/>
          <w:sz w:val="28"/>
          <w:szCs w:val="28"/>
        </w:rPr>
        <w:object w:dxaOrig="3600" w:dyaOrig="460">
          <v:shape id="_x0000_i1035" type="#_x0000_t75" style="width:3in;height:27.85pt" o:ole="">
            <v:imagedata r:id="rId35" o:title=""/>
          </v:shape>
          <o:OLEObject Type="Embed" ProgID="Equation.3" ShapeID="_x0000_i1035" DrawAspect="Content" ObjectID="_1427653805" r:id="rId36"/>
        </w:object>
      </w:r>
      <w:r w:rsidRPr="001E6EC5">
        <w:rPr>
          <w:sz w:val="28"/>
          <w:szCs w:val="28"/>
        </w:rPr>
        <w:t>,</w:t>
      </w:r>
      <w:r w:rsidRPr="001E6EC5">
        <w:rPr>
          <w:position w:val="-32"/>
          <w:sz w:val="28"/>
          <w:szCs w:val="28"/>
        </w:rPr>
        <w:object w:dxaOrig="3800" w:dyaOrig="760">
          <v:shape id="_x0000_i1036" type="#_x0000_t75" style="width:189.5pt;height:38.05pt" o:ole="">
            <v:imagedata r:id="rId37" o:title=""/>
          </v:shape>
          <o:OLEObject Type="Embed" ProgID="Equation.3" ShapeID="_x0000_i1036" DrawAspect="Content" ObjectID="_1427653806" r:id="rId38"/>
        </w:object>
      </w:r>
      <w:r w:rsidRPr="001E6EC5">
        <w:rPr>
          <w:sz w:val="28"/>
          <w:szCs w:val="28"/>
        </w:rPr>
        <w:t>;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12"/>
          <w:sz w:val="28"/>
          <w:szCs w:val="28"/>
        </w:rPr>
        <w:object w:dxaOrig="2760" w:dyaOrig="360">
          <v:shape id="_x0000_i1037" type="#_x0000_t75" style="width:137.9pt;height:18.35pt" o:ole="">
            <v:imagedata r:id="rId39" o:title=""/>
          </v:shape>
          <o:OLEObject Type="Embed" ProgID="Equation.3" ShapeID="_x0000_i1037" DrawAspect="Content" ObjectID="_1427653807" r:id="rId40"/>
        </w:object>
      </w:r>
      <w:r w:rsidRPr="001E6EC5">
        <w:rPr>
          <w:sz w:val="28"/>
          <w:szCs w:val="28"/>
        </w:rPr>
        <w:t>,</w:t>
      </w:r>
      <w:r w:rsidRPr="001E6EC5">
        <w:rPr>
          <w:sz w:val="28"/>
          <w:szCs w:val="28"/>
        </w:rPr>
        <w:tab/>
      </w:r>
      <w:r w:rsidRPr="001E6EC5">
        <w:rPr>
          <w:sz w:val="28"/>
          <w:szCs w:val="28"/>
        </w:rPr>
        <w:tab/>
      </w:r>
      <w:r w:rsidRPr="001E6EC5">
        <w:rPr>
          <w:position w:val="-12"/>
          <w:sz w:val="28"/>
          <w:szCs w:val="28"/>
        </w:rPr>
        <w:object w:dxaOrig="2720" w:dyaOrig="360">
          <v:shape id="_x0000_i1038" type="#_x0000_t75" style="width:135.85pt;height:18.35pt" o:ole="">
            <v:imagedata r:id="rId41" o:title=""/>
          </v:shape>
          <o:OLEObject Type="Embed" ProgID="Equation.3" ShapeID="_x0000_i1038" DrawAspect="Content" ObjectID="_1427653808" r:id="rId42"/>
        </w:objec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Обобщающей является амплитудно-фазовая частотная характе</w:t>
      </w:r>
      <w:r w:rsidRPr="001E6EC5">
        <w:rPr>
          <w:sz w:val="28"/>
          <w:szCs w:val="28"/>
        </w:rPr>
        <w:softHyphen/>
        <w:t>ристика (АФЧХ или просто АФХ) – графическое изображение частот</w:t>
      </w:r>
      <w:r w:rsidRPr="001E6EC5">
        <w:rPr>
          <w:sz w:val="28"/>
          <w:szCs w:val="28"/>
        </w:rPr>
        <w:softHyphen/>
        <w:t xml:space="preserve">ной передаточной функции </w:t>
      </w:r>
      <w:r w:rsidRPr="001E6EC5">
        <w:rPr>
          <w:i/>
          <w:sz w:val="28"/>
          <w:szCs w:val="28"/>
        </w:rPr>
        <w:t>W(</w:t>
      </w:r>
      <w:proofErr w:type="spellStart"/>
      <w:r w:rsidRPr="001E6EC5">
        <w:rPr>
          <w:i/>
          <w:sz w:val="28"/>
          <w:szCs w:val="28"/>
        </w:rPr>
        <w:t>jω</w:t>
      </w:r>
      <w:proofErr w:type="spellEnd"/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на комплексной плоскости.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i/>
          <w:sz w:val="28"/>
          <w:szCs w:val="28"/>
        </w:rPr>
        <w:t xml:space="preserve">Кривая (годограф), которую чертит на комплексной плоскости конец вектора </w:t>
      </w:r>
      <w:r w:rsidRPr="001E6EC5">
        <w:rPr>
          <w:i/>
          <w:position w:val="-10"/>
          <w:sz w:val="28"/>
          <w:szCs w:val="28"/>
        </w:rPr>
        <w:object w:dxaOrig="1359" w:dyaOrig="420">
          <v:shape id="_x0000_i1039" type="#_x0000_t75" style="width:67.9pt;height:21.05pt" o:ole="">
            <v:imagedata r:id="rId43" o:title=""/>
          </v:shape>
          <o:OLEObject Type="Embed" ProgID="Equation.3" ShapeID="_x0000_i1039" DrawAspect="Content" ObjectID="_1427653809" r:id="rId44"/>
        </w:object>
      </w:r>
      <w:r w:rsidRPr="001E6EC5">
        <w:rPr>
          <w:i/>
          <w:sz w:val="28"/>
          <w:szCs w:val="28"/>
        </w:rPr>
        <w:t xml:space="preserve"> при изменении частоты ω от 0 до +∞, на</w:t>
      </w:r>
      <w:r w:rsidRPr="001E6EC5">
        <w:rPr>
          <w:i/>
          <w:sz w:val="28"/>
          <w:szCs w:val="28"/>
        </w:rPr>
        <w:softHyphen/>
        <w:t>зывается АФЧХ.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proofErr w:type="gramStart"/>
      <w:r w:rsidRPr="001E6EC5">
        <w:rPr>
          <w:sz w:val="28"/>
          <w:szCs w:val="28"/>
        </w:rPr>
        <w:t>При изменении ω в диапазоне от 0 до -∞ вычерчивается допол</w:t>
      </w:r>
      <w:r w:rsidRPr="001E6EC5">
        <w:rPr>
          <w:sz w:val="28"/>
          <w:szCs w:val="28"/>
        </w:rPr>
        <w:softHyphen/>
        <w:t>нительная кривая, подобная основной и симметричная относительно действительной оси, которая обычно не используется.</w:t>
      </w:r>
      <w:proofErr w:type="gramEnd"/>
      <w:r w:rsidRPr="001E6EC5">
        <w:rPr>
          <w:sz w:val="28"/>
          <w:szCs w:val="28"/>
        </w:rPr>
        <w:t xml:space="preserve"> Поэтому полу</w:t>
      </w:r>
      <w:r w:rsidRPr="001E6EC5">
        <w:rPr>
          <w:sz w:val="28"/>
          <w:szCs w:val="28"/>
        </w:rPr>
        <w:softHyphen/>
        <w:t>чаемые в ходе расчетов отрицательные, мнимые и комплексные час</w:t>
      </w:r>
      <w:r w:rsidRPr="001E6EC5">
        <w:rPr>
          <w:sz w:val="28"/>
          <w:szCs w:val="28"/>
        </w:rPr>
        <w:softHyphen/>
        <w:t>тоты при построении частотных характеристик отбрасываются.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Из свой</w:t>
      </w:r>
      <w:proofErr w:type="gramStart"/>
      <w:r w:rsidRPr="001E6EC5">
        <w:rPr>
          <w:sz w:val="28"/>
          <w:szCs w:val="28"/>
        </w:rPr>
        <w:t>ств пр</w:t>
      </w:r>
      <w:proofErr w:type="gramEnd"/>
      <w:r w:rsidRPr="001E6EC5">
        <w:rPr>
          <w:sz w:val="28"/>
          <w:szCs w:val="28"/>
        </w:rPr>
        <w:t xml:space="preserve">еобразования Фурье вытекает, что </w:t>
      </w:r>
      <w:r w:rsidRPr="001E6EC5">
        <w:rPr>
          <w:i/>
          <w:sz w:val="28"/>
          <w:szCs w:val="28"/>
        </w:rPr>
        <w:t>W(</w:t>
      </w:r>
      <w:proofErr w:type="spellStart"/>
      <w:r w:rsidRPr="001E6EC5">
        <w:rPr>
          <w:i/>
          <w:sz w:val="28"/>
          <w:szCs w:val="28"/>
        </w:rPr>
        <w:t>jω</w:t>
      </w:r>
      <w:proofErr w:type="spellEnd"/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можно получить по операторной передаточной функции </w:t>
      </w:r>
      <w:r w:rsidRPr="001E6EC5">
        <w:rPr>
          <w:i/>
          <w:sz w:val="28"/>
          <w:szCs w:val="28"/>
          <w:lang w:val="en-US"/>
        </w:rPr>
        <w:t>W</w:t>
      </w:r>
      <w:r w:rsidRPr="001E6EC5">
        <w:rPr>
          <w:i/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, приравняв в переменной Лапласа </w:t>
      </w:r>
      <w:proofErr w:type="spellStart"/>
      <w:r w:rsidRPr="001E6EC5">
        <w:rPr>
          <w:i/>
          <w:sz w:val="28"/>
          <w:szCs w:val="28"/>
        </w:rPr>
        <w:t>s</w:t>
      </w:r>
      <w:proofErr w:type="spellEnd"/>
      <w:r w:rsidRPr="001E6EC5">
        <w:rPr>
          <w:sz w:val="28"/>
          <w:szCs w:val="28"/>
        </w:rPr>
        <w:t xml:space="preserve"> = σ + </w:t>
      </w:r>
      <w:r w:rsidRPr="001E6EC5">
        <w:rPr>
          <w:i/>
          <w:sz w:val="28"/>
          <w:szCs w:val="28"/>
        </w:rPr>
        <w:t>j</w:t>
      </w:r>
      <w:r w:rsidRPr="001E6EC5">
        <w:rPr>
          <w:sz w:val="28"/>
          <w:szCs w:val="28"/>
        </w:rPr>
        <w:t xml:space="preserve">ω действительную часть σ нулю. При возможности следует </w:t>
      </w:r>
      <w:r w:rsidRPr="001E6EC5">
        <w:rPr>
          <w:i/>
          <w:sz w:val="28"/>
          <w:szCs w:val="28"/>
        </w:rPr>
        <w:t>обязательно</w:t>
      </w:r>
      <w:r w:rsidRPr="001E6EC5">
        <w:rPr>
          <w:sz w:val="28"/>
          <w:szCs w:val="28"/>
        </w:rPr>
        <w:t xml:space="preserve"> сократить получающиеся выраже</w:t>
      </w:r>
      <w:r w:rsidRPr="001E6EC5">
        <w:rPr>
          <w:sz w:val="28"/>
          <w:szCs w:val="28"/>
        </w:rPr>
        <w:softHyphen/>
        <w:t xml:space="preserve">ния для действительной и мнимой частей </w:t>
      </w:r>
      <w:proofErr w:type="gramStart"/>
      <w:r w:rsidRPr="001E6EC5">
        <w:rPr>
          <w:sz w:val="28"/>
          <w:szCs w:val="28"/>
        </w:rPr>
        <w:t>на</w:t>
      </w:r>
      <w:proofErr w:type="gramEnd"/>
      <w:r w:rsidRPr="001E6EC5">
        <w:rPr>
          <w:sz w:val="28"/>
          <w:szCs w:val="28"/>
        </w:rPr>
        <w:t xml:space="preserve"> ω.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Реакцию системы на гармоническое воздействие любой частоты ω в показательной форме получают путем умножения на </w:t>
      </w:r>
      <w:proofErr w:type="gramStart"/>
      <w:r w:rsidRPr="001E6EC5">
        <w:rPr>
          <w:i/>
          <w:sz w:val="28"/>
          <w:szCs w:val="28"/>
        </w:rPr>
        <w:t>А</w:t>
      </w:r>
      <w:r w:rsidRPr="001E6EC5">
        <w:rPr>
          <w:sz w:val="28"/>
          <w:szCs w:val="28"/>
        </w:rPr>
        <w:t>(</w:t>
      </w:r>
      <w:proofErr w:type="spellStart"/>
      <w:proofErr w:type="gramEnd"/>
      <w:r w:rsidRPr="001E6EC5">
        <w:rPr>
          <w:sz w:val="28"/>
          <w:szCs w:val="28"/>
        </w:rPr>
        <w:t>ω</w:t>
      </w:r>
      <w:proofErr w:type="spellEnd"/>
      <w:r w:rsidRPr="001E6EC5">
        <w:rPr>
          <w:sz w:val="28"/>
          <w:szCs w:val="28"/>
        </w:rPr>
        <w:t>) ампли</w:t>
      </w:r>
      <w:r w:rsidRPr="001E6EC5">
        <w:rPr>
          <w:sz w:val="28"/>
          <w:szCs w:val="28"/>
        </w:rPr>
        <w:softHyphen/>
        <w:t>туды входного сигнала и добавления φ(ω) к его фазе.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При построении частотных характеристик учитывают особенно</w:t>
      </w:r>
      <w:r w:rsidRPr="001E6EC5">
        <w:rPr>
          <w:sz w:val="28"/>
          <w:szCs w:val="28"/>
        </w:rPr>
        <w:softHyphen/>
        <w:t>сти, которые позволяют быстро проверить правильность расчетов: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- АФЧХ и АЧХ начинаются при значении </w:t>
      </w:r>
      <w:proofErr w:type="spellStart"/>
      <w:r w:rsidRPr="001E6EC5">
        <w:rPr>
          <w:i/>
          <w:sz w:val="28"/>
          <w:szCs w:val="28"/>
          <w:lang w:val="en-US"/>
        </w:rPr>
        <w:t>b</w:t>
      </w:r>
      <w:r w:rsidRPr="001E6EC5">
        <w:rPr>
          <w:i/>
          <w:sz w:val="28"/>
          <w:szCs w:val="28"/>
          <w:vertAlign w:val="subscript"/>
          <w:lang w:val="en-US"/>
        </w:rPr>
        <w:t>m</w:t>
      </w:r>
      <w:proofErr w:type="spellEnd"/>
      <w:r w:rsidRPr="001E6EC5">
        <w:rPr>
          <w:i/>
          <w:sz w:val="28"/>
          <w:szCs w:val="28"/>
        </w:rPr>
        <w:t>/</w:t>
      </w:r>
      <w:r w:rsidRPr="001E6EC5">
        <w:rPr>
          <w:i/>
          <w:sz w:val="28"/>
          <w:szCs w:val="28"/>
          <w:lang w:val="en-US"/>
        </w:rPr>
        <w:t>a</w:t>
      </w:r>
      <w:r w:rsidRPr="001E6EC5">
        <w:rPr>
          <w:i/>
          <w:sz w:val="28"/>
          <w:szCs w:val="28"/>
          <w:vertAlign w:val="subscript"/>
          <w:lang w:val="en-US"/>
        </w:rPr>
        <w:t>n</w:t>
      </w:r>
      <w:r w:rsidRPr="001E6EC5">
        <w:rPr>
          <w:i/>
          <w:sz w:val="28"/>
          <w:szCs w:val="28"/>
        </w:rPr>
        <w:t xml:space="preserve"> = </w:t>
      </w:r>
      <w:proofErr w:type="gramStart"/>
      <w:r w:rsidRPr="001E6EC5">
        <w:rPr>
          <w:i/>
          <w:sz w:val="28"/>
          <w:szCs w:val="28"/>
          <w:lang w:val="en-US"/>
        </w:rPr>
        <w:t>k</w:t>
      </w:r>
      <w:proofErr w:type="gramEnd"/>
      <w:r w:rsidRPr="001E6EC5">
        <w:rPr>
          <w:i/>
          <w:sz w:val="28"/>
          <w:szCs w:val="28"/>
          <w:vertAlign w:val="subscript"/>
        </w:rPr>
        <w:t>уст</w:t>
      </w:r>
      <w:r w:rsidRPr="001E6EC5">
        <w:rPr>
          <w:sz w:val="28"/>
          <w:szCs w:val="28"/>
        </w:rPr>
        <w:t>;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АФЧХ и АЧХ заканчиваются в нуле (</w:t>
      </w:r>
      <w:r w:rsidRPr="001E6EC5">
        <w:rPr>
          <w:i/>
          <w:sz w:val="28"/>
          <w:szCs w:val="28"/>
          <w:lang w:val="en-US"/>
        </w:rPr>
        <w:t>m</w:t>
      </w:r>
      <w:r w:rsidRPr="001E6EC5">
        <w:rPr>
          <w:i/>
          <w:sz w:val="28"/>
          <w:szCs w:val="28"/>
        </w:rPr>
        <w:t>&lt;</w:t>
      </w:r>
      <w:r w:rsidRPr="001E6EC5">
        <w:rPr>
          <w:i/>
          <w:sz w:val="28"/>
          <w:szCs w:val="28"/>
          <w:lang w:val="en-US"/>
        </w:rPr>
        <w:t>n</w:t>
      </w:r>
      <w:r w:rsidRPr="001E6EC5">
        <w:rPr>
          <w:sz w:val="28"/>
          <w:szCs w:val="28"/>
        </w:rPr>
        <w:t xml:space="preserve">) или при </w:t>
      </w:r>
      <w:r w:rsidRPr="001E6EC5">
        <w:rPr>
          <w:i/>
          <w:sz w:val="28"/>
          <w:szCs w:val="28"/>
          <w:lang w:val="en-US"/>
        </w:rPr>
        <w:t>b</w:t>
      </w:r>
      <w:r w:rsidRPr="001E6EC5">
        <w:rPr>
          <w:i/>
          <w:sz w:val="28"/>
          <w:szCs w:val="28"/>
          <w:vertAlign w:val="subscript"/>
        </w:rPr>
        <w:t>0</w:t>
      </w:r>
      <w:r w:rsidRPr="001E6EC5">
        <w:rPr>
          <w:i/>
          <w:sz w:val="28"/>
          <w:szCs w:val="28"/>
        </w:rPr>
        <w:t>/</w:t>
      </w:r>
      <w:r w:rsidRPr="001E6EC5">
        <w:rPr>
          <w:i/>
          <w:sz w:val="28"/>
          <w:szCs w:val="28"/>
          <w:lang w:val="en-US"/>
        </w:rPr>
        <w:t>a</w:t>
      </w:r>
      <w:r w:rsidRPr="001E6EC5">
        <w:rPr>
          <w:i/>
          <w:sz w:val="28"/>
          <w:szCs w:val="28"/>
          <w:vertAlign w:val="subscript"/>
        </w:rPr>
        <w:t>0</w:t>
      </w:r>
      <w:r w:rsidRPr="001E6EC5">
        <w:rPr>
          <w:sz w:val="28"/>
          <w:szCs w:val="28"/>
        </w:rPr>
        <w:t xml:space="preserve"> (для </w:t>
      </w:r>
      <w:proofErr w:type="spellStart"/>
      <w:r w:rsidRPr="001E6EC5">
        <w:rPr>
          <w:i/>
          <w:sz w:val="28"/>
          <w:szCs w:val="28"/>
        </w:rPr>
        <w:t>m=</w:t>
      </w:r>
      <w:proofErr w:type="spellEnd"/>
      <w:r w:rsidRPr="001E6EC5">
        <w:rPr>
          <w:i/>
          <w:sz w:val="28"/>
          <w:szCs w:val="28"/>
        </w:rPr>
        <w:t xml:space="preserve"> </w:t>
      </w:r>
      <w:proofErr w:type="spellStart"/>
      <w:r w:rsidRPr="001E6EC5">
        <w:rPr>
          <w:i/>
          <w:sz w:val="28"/>
          <w:szCs w:val="28"/>
        </w:rPr>
        <w:t>n</w:t>
      </w:r>
      <w:proofErr w:type="spellEnd"/>
      <w:r w:rsidRPr="001E6EC5">
        <w:rPr>
          <w:sz w:val="28"/>
          <w:szCs w:val="28"/>
        </w:rPr>
        <w:t>);</w:t>
      </w:r>
    </w:p>
    <w:p w:rsidR="00FF084C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АФЧХ устойчивой системы, не имеющей нулей, проходит по часо</w:t>
      </w:r>
      <w:r w:rsidRPr="001E6EC5">
        <w:rPr>
          <w:sz w:val="28"/>
          <w:szCs w:val="28"/>
        </w:rPr>
        <w:softHyphen/>
        <w:t>вой стрелке столько квадрантов, каков порядок характеристического полинома.</w:t>
      </w: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14925" cy="67627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43959" t="12303" r="12254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jc w:val="both"/>
        <w:rPr>
          <w:sz w:val="28"/>
          <w:szCs w:val="28"/>
        </w:rPr>
      </w:pPr>
    </w:p>
    <w:p w:rsidR="00FF084C" w:rsidRPr="007B53B8" w:rsidRDefault="00FF084C" w:rsidP="00FF084C">
      <w:pPr>
        <w:ind w:firstLine="709"/>
        <w:jc w:val="both"/>
        <w:rPr>
          <w:b/>
          <w:sz w:val="28"/>
          <w:szCs w:val="28"/>
        </w:rPr>
      </w:pPr>
      <w:r w:rsidRPr="001E6EC5">
        <w:rPr>
          <w:b/>
          <w:sz w:val="28"/>
          <w:szCs w:val="28"/>
        </w:rPr>
        <w:lastRenderedPageBreak/>
        <w:t>Пример</w:t>
      </w:r>
      <w:r>
        <w:rPr>
          <w:b/>
          <w:sz w:val="28"/>
          <w:szCs w:val="28"/>
        </w:rPr>
        <w:t xml:space="preserve"> 3. </w:t>
      </w:r>
      <w:r w:rsidRPr="007B53B8">
        <w:rPr>
          <w:b/>
          <w:sz w:val="28"/>
          <w:szCs w:val="28"/>
        </w:rPr>
        <w:t>Записать аналитические выражения для всех частотных характеристик по известной передаточной функции объекта:</w:t>
      </w:r>
    </w:p>
    <w:p w:rsidR="00FF084C" w:rsidRPr="001E6EC5" w:rsidRDefault="00FF084C" w:rsidP="00FF084C">
      <w:pPr>
        <w:ind w:left="2832" w:firstLine="709"/>
        <w:jc w:val="both"/>
        <w:rPr>
          <w:sz w:val="28"/>
          <w:szCs w:val="28"/>
        </w:rPr>
      </w:pPr>
      <w:r w:rsidRPr="001E6EC5">
        <w:rPr>
          <w:position w:val="-30"/>
          <w:sz w:val="28"/>
          <w:szCs w:val="28"/>
        </w:rPr>
        <w:object w:dxaOrig="1700" w:dyaOrig="680">
          <v:shape id="_x0000_i1040" type="#_x0000_t75" style="width:84.9pt;height:33.95pt" o:ole="">
            <v:imagedata r:id="rId46" o:title=""/>
          </v:shape>
          <o:OLEObject Type="Embed" ProgID="Equation.3" ShapeID="_x0000_i1040" DrawAspect="Content" ObjectID="_1427653810" r:id="rId47"/>
        </w:objec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ind w:firstLine="709"/>
        <w:jc w:val="both"/>
        <w:rPr>
          <w:color w:val="231F20"/>
          <w:sz w:val="28"/>
          <w:szCs w:val="28"/>
        </w:rPr>
      </w:pPr>
      <w:r w:rsidRPr="001E6EC5">
        <w:rPr>
          <w:sz w:val="28"/>
          <w:szCs w:val="28"/>
        </w:rPr>
        <w:t xml:space="preserve">Произведем замену по (5.1) , </w:t>
      </w:r>
      <w:r w:rsidRPr="001E6EC5">
        <w:rPr>
          <w:i/>
          <w:iCs/>
          <w:color w:val="231F20"/>
          <w:sz w:val="28"/>
          <w:szCs w:val="28"/>
          <w:lang w:val="en-US"/>
        </w:rPr>
        <w:t>p</w:t>
      </w:r>
      <w:r w:rsidRPr="001E6EC5">
        <w:rPr>
          <w:i/>
          <w:iCs/>
          <w:color w:val="231F20"/>
          <w:sz w:val="28"/>
          <w:szCs w:val="28"/>
        </w:rPr>
        <w:t xml:space="preserve"> </w:t>
      </w:r>
      <w:r w:rsidRPr="001E6EC5">
        <w:rPr>
          <w:color w:val="231F20"/>
          <w:sz w:val="28"/>
          <w:szCs w:val="28"/>
        </w:rPr>
        <w:t>=</w:t>
      </w:r>
      <w:r w:rsidRPr="001E6EC5">
        <w:rPr>
          <w:i/>
          <w:color w:val="231F20"/>
          <w:sz w:val="28"/>
          <w:szCs w:val="28"/>
          <w:lang w:val="en-US"/>
        </w:rPr>
        <w:t>j</w:t>
      </w:r>
      <w:r w:rsidRPr="001E6EC5">
        <w:rPr>
          <w:position w:val="-6"/>
          <w:sz w:val="28"/>
          <w:szCs w:val="28"/>
        </w:rPr>
        <w:object w:dxaOrig="240" w:dyaOrig="220">
          <v:shape id="_x0000_i1041" type="#_x0000_t75" style="width:12.25pt;height:11.55pt" o:ole="">
            <v:imagedata r:id="rId48" o:title=""/>
          </v:shape>
          <o:OLEObject Type="Embed" ProgID="Equation.3" ShapeID="_x0000_i1041" DrawAspect="Content" ObjectID="_1427653811" r:id="rId49"/>
        </w:object>
      </w:r>
      <w:r w:rsidRPr="001E6EC5">
        <w:rPr>
          <w:color w:val="231F20"/>
          <w:sz w:val="28"/>
          <w:szCs w:val="28"/>
        </w:rPr>
        <w:t xml:space="preserve">, </w:t>
      </w:r>
    </w:p>
    <w:p w:rsidR="00FF084C" w:rsidRPr="001E6EC5" w:rsidRDefault="00FF084C" w:rsidP="00FF084C">
      <w:pPr>
        <w:ind w:left="2832" w:firstLine="709"/>
        <w:jc w:val="both"/>
        <w:rPr>
          <w:color w:val="231F20"/>
          <w:sz w:val="28"/>
          <w:szCs w:val="28"/>
        </w:rPr>
      </w:pPr>
      <w:r w:rsidRPr="001E6EC5">
        <w:rPr>
          <w:position w:val="-30"/>
          <w:sz w:val="28"/>
          <w:szCs w:val="28"/>
        </w:rPr>
        <w:object w:dxaOrig="2140" w:dyaOrig="680">
          <v:shape id="_x0000_i1042" type="#_x0000_t75" style="width:107.3pt;height:33.95pt" o:ole="">
            <v:imagedata r:id="rId50" o:title=""/>
          </v:shape>
          <o:OLEObject Type="Embed" ProgID="Equation.3" ShapeID="_x0000_i1042" DrawAspect="Content" ObjectID="_1427653812" r:id="rId51"/>
        </w:object>
      </w:r>
      <w:r w:rsidRPr="001E6EC5">
        <w:rPr>
          <w:sz w:val="28"/>
          <w:szCs w:val="28"/>
        </w:rPr>
        <w:t>,</w:t>
      </w:r>
    </w:p>
    <w:p w:rsidR="00FF084C" w:rsidRPr="001E6EC5" w:rsidRDefault="00FF084C" w:rsidP="00FF084C">
      <w:pPr>
        <w:autoSpaceDE w:val="0"/>
        <w:autoSpaceDN w:val="0"/>
        <w:adjustRightInd w:val="0"/>
        <w:ind w:firstLine="709"/>
        <w:jc w:val="both"/>
        <w:rPr>
          <w:color w:val="231F20"/>
          <w:sz w:val="28"/>
          <w:szCs w:val="28"/>
        </w:rPr>
      </w:pPr>
      <w:r w:rsidRPr="001E6EC5">
        <w:rPr>
          <w:color w:val="231F20"/>
          <w:sz w:val="28"/>
          <w:szCs w:val="28"/>
        </w:rPr>
        <w:t xml:space="preserve">Для нахождения вещественной и мнимой частей частотной передаточной функции необходимо </w:t>
      </w:r>
      <w:proofErr w:type="spellStart"/>
      <w:r w:rsidRPr="001E6EC5">
        <w:rPr>
          <w:color w:val="231F20"/>
          <w:sz w:val="28"/>
          <w:szCs w:val="28"/>
        </w:rPr>
        <w:t>домножить</w:t>
      </w:r>
      <w:proofErr w:type="spellEnd"/>
      <w:r w:rsidRPr="001E6EC5">
        <w:rPr>
          <w:color w:val="231F20"/>
          <w:sz w:val="28"/>
          <w:szCs w:val="28"/>
        </w:rPr>
        <w:t xml:space="preserve"> числитель и знаменатель на сопряженную знаменателю величину, а затем провести разделение: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position w:val="-30"/>
          <w:sz w:val="28"/>
          <w:szCs w:val="28"/>
        </w:rPr>
        <w:object w:dxaOrig="2260" w:dyaOrig="680">
          <v:shape id="_x0000_i1043" type="#_x0000_t75" style="width:113.45pt;height:33.95pt" o:ole="">
            <v:imagedata r:id="rId52" o:title=""/>
          </v:shape>
          <o:OLEObject Type="Embed" ProgID="Equation.3" ShapeID="_x0000_i1043" DrawAspect="Content" ObjectID="_1427653813" r:id="rId53"/>
        </w:object>
      </w:r>
      <w:r w:rsidRPr="001E6EC5">
        <w:rPr>
          <w:sz w:val="28"/>
          <w:szCs w:val="28"/>
        </w:rPr>
        <w:t>=</w:t>
      </w:r>
      <w:r w:rsidRPr="001E6EC5">
        <w:rPr>
          <w:position w:val="-30"/>
          <w:sz w:val="28"/>
          <w:szCs w:val="28"/>
        </w:rPr>
        <w:object w:dxaOrig="1620" w:dyaOrig="720">
          <v:shape id="_x0000_i1044" type="#_x0000_t75" style="width:80.85pt;height:36pt" o:ole="">
            <v:imagedata r:id="rId54" o:title=""/>
          </v:shape>
          <o:OLEObject Type="Embed" ProgID="Equation.3" ShapeID="_x0000_i1044" DrawAspect="Content" ObjectID="_1427653814" r:id="rId55"/>
        </w:object>
      </w:r>
      <w:r w:rsidRPr="001E6EC5">
        <w:rPr>
          <w:sz w:val="28"/>
          <w:szCs w:val="28"/>
        </w:rPr>
        <w:t>=</w:t>
      </w:r>
      <w:r w:rsidRPr="001E6EC5">
        <w:rPr>
          <w:position w:val="-24"/>
          <w:sz w:val="28"/>
          <w:szCs w:val="28"/>
        </w:rPr>
        <w:object w:dxaOrig="1040" w:dyaOrig="620">
          <v:shape id="_x0000_i1045" type="#_x0000_t75" style="width:51.6pt;height:30.55pt" o:ole="">
            <v:imagedata r:id="rId56" o:title=""/>
          </v:shape>
          <o:OLEObject Type="Embed" ProgID="Equation.3" ShapeID="_x0000_i1045" DrawAspect="Content" ObjectID="_1427653815" r:id="rId57"/>
        </w:object>
      </w:r>
      <w:r w:rsidRPr="001E6EC5">
        <w:rPr>
          <w:sz w:val="28"/>
          <w:szCs w:val="28"/>
        </w:rPr>
        <w:t>=</w:t>
      </w:r>
      <w:r w:rsidRPr="001E6EC5">
        <w:rPr>
          <w:position w:val="-24"/>
          <w:sz w:val="28"/>
          <w:szCs w:val="28"/>
        </w:rPr>
        <w:object w:dxaOrig="820" w:dyaOrig="620">
          <v:shape id="_x0000_i1046" type="#_x0000_t75" style="width:41.45pt;height:30.55pt" o:ole="">
            <v:imagedata r:id="rId58" o:title=""/>
          </v:shape>
          <o:OLEObject Type="Embed" ProgID="Equation.3" ShapeID="_x0000_i1046" DrawAspect="Content" ObjectID="_1427653816" r:id="rId59"/>
        </w:object>
      </w:r>
      <w:r w:rsidRPr="001E6EC5">
        <w:rPr>
          <w:sz w:val="28"/>
          <w:szCs w:val="28"/>
        </w:rPr>
        <w:t>+</w:t>
      </w:r>
      <w:r w:rsidRPr="001E6EC5">
        <w:rPr>
          <w:position w:val="-30"/>
          <w:sz w:val="28"/>
          <w:szCs w:val="28"/>
        </w:rPr>
        <w:object w:dxaOrig="1320" w:dyaOrig="680">
          <v:shape id="_x0000_i1047" type="#_x0000_t75" style="width:65.9pt;height:33.95pt" o:ole="">
            <v:imagedata r:id="rId60" o:title=""/>
          </v:shape>
          <o:OLEObject Type="Embed" ProgID="Equation.3" ShapeID="_x0000_i1047" DrawAspect="Content" ObjectID="_1427653817" r:id="rId61"/>
        </w:object>
      </w:r>
    </w:p>
    <w:p w:rsidR="00FF084C" w:rsidRPr="001E6EC5" w:rsidRDefault="00FF084C" w:rsidP="00FF084C">
      <w:pPr>
        <w:ind w:left="2832"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ВЧХ: </w:t>
      </w:r>
      <w:r w:rsidRPr="001E6EC5">
        <w:rPr>
          <w:position w:val="-10"/>
          <w:sz w:val="28"/>
          <w:szCs w:val="28"/>
        </w:rPr>
        <w:object w:dxaOrig="600" w:dyaOrig="320">
          <v:shape id="_x0000_i1048" type="#_x0000_t75" style="width:29.9pt;height:15.6pt" o:ole="">
            <v:imagedata r:id="rId62" o:title=""/>
          </v:shape>
          <o:OLEObject Type="Embed" ProgID="Equation.3" ShapeID="_x0000_i1048" DrawAspect="Content" ObjectID="_1427653818" r:id="rId63"/>
        </w:object>
      </w:r>
      <w:r w:rsidRPr="001E6EC5">
        <w:rPr>
          <w:sz w:val="28"/>
          <w:szCs w:val="28"/>
        </w:rPr>
        <w:t>=</w:t>
      </w:r>
      <w:r w:rsidRPr="001E6EC5">
        <w:rPr>
          <w:position w:val="-24"/>
          <w:sz w:val="28"/>
          <w:szCs w:val="28"/>
        </w:rPr>
        <w:object w:dxaOrig="820" w:dyaOrig="620">
          <v:shape id="_x0000_i1049" type="#_x0000_t75" style="width:41.45pt;height:30.55pt" o:ole="">
            <v:imagedata r:id="rId58" o:title=""/>
          </v:shape>
          <o:OLEObject Type="Embed" ProgID="Equation.3" ShapeID="_x0000_i1049" DrawAspect="Content" ObjectID="_1427653819" r:id="rId64"/>
        </w:object>
      </w:r>
    </w:p>
    <w:p w:rsidR="00FF084C" w:rsidRPr="001E6EC5" w:rsidRDefault="00FF084C" w:rsidP="00FF084C">
      <w:pPr>
        <w:ind w:left="2832"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МЧХ: </w:t>
      </w:r>
      <w:r w:rsidRPr="001E6EC5">
        <w:rPr>
          <w:position w:val="-10"/>
          <w:sz w:val="28"/>
          <w:szCs w:val="28"/>
        </w:rPr>
        <w:object w:dxaOrig="560" w:dyaOrig="320">
          <v:shape id="_x0000_i1050" type="#_x0000_t75" style="width:27.85pt;height:15.6pt" o:ole="">
            <v:imagedata r:id="rId65" o:title=""/>
          </v:shape>
          <o:OLEObject Type="Embed" ProgID="Equation.3" ShapeID="_x0000_i1050" DrawAspect="Content" ObjectID="_1427653820" r:id="rId66"/>
        </w:object>
      </w:r>
      <w:r w:rsidRPr="001E6EC5">
        <w:rPr>
          <w:sz w:val="28"/>
          <w:szCs w:val="28"/>
        </w:rPr>
        <w:t>=</w:t>
      </w:r>
      <w:r w:rsidRPr="001E6EC5">
        <w:rPr>
          <w:position w:val="-28"/>
          <w:sz w:val="28"/>
          <w:szCs w:val="28"/>
        </w:rPr>
        <w:object w:dxaOrig="1140" w:dyaOrig="660">
          <v:shape id="_x0000_i1051" type="#_x0000_t75" style="width:57.05pt;height:33.3pt" o:ole="">
            <v:imagedata r:id="rId67" o:title=""/>
          </v:shape>
          <o:OLEObject Type="Embed" ProgID="Equation.3" ShapeID="_x0000_i1051" DrawAspect="Content" ObjectID="_1427653821" r:id="rId68"/>
        </w:objec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Найдем АЧХ по формуле </w:t>
      </w:r>
      <w:r w:rsidRPr="001E6EC5">
        <w:rPr>
          <w:position w:val="-38"/>
          <w:sz w:val="28"/>
          <w:szCs w:val="28"/>
        </w:rPr>
        <w:object w:dxaOrig="4680" w:dyaOrig="880">
          <v:shape id="_x0000_i1052" type="#_x0000_t75" style="width:234.35pt;height:44.15pt" o:ole="">
            <v:imagedata r:id="rId69" o:title=""/>
          </v:shape>
          <o:OLEObject Type="Embed" ProgID="Equation.3" ShapeID="_x0000_i1052" DrawAspect="Content" ObjectID="_1427653822" r:id="rId70"/>
        </w:objec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</w:p>
    <w:p w:rsidR="00FF084C" w:rsidRPr="001E6EC5" w:rsidRDefault="00FF084C" w:rsidP="00FF084C">
      <w:pPr>
        <w:ind w:left="708" w:firstLine="709"/>
        <w:jc w:val="both"/>
        <w:rPr>
          <w:sz w:val="28"/>
          <w:szCs w:val="28"/>
        </w:rPr>
      </w:pPr>
      <w:r w:rsidRPr="001E6EC5">
        <w:rPr>
          <w:position w:val="-34"/>
          <w:sz w:val="28"/>
          <w:szCs w:val="28"/>
        </w:rPr>
        <w:object w:dxaOrig="3760" w:dyaOrig="880">
          <v:shape id="_x0000_i1053" type="#_x0000_t75" style="width:188.15pt;height:44.15pt" o:ole="">
            <v:imagedata r:id="rId71" o:title=""/>
          </v:shape>
          <o:OLEObject Type="Embed" ProgID="Equation.3" ShapeID="_x0000_i1053" DrawAspect="Content" ObjectID="_1427653823" r:id="rId72"/>
        </w:object>
      </w:r>
      <w:r w:rsidRPr="001E6EC5">
        <w:rPr>
          <w:sz w:val="28"/>
          <w:szCs w:val="28"/>
        </w:rPr>
        <w:t>=</w:t>
      </w:r>
      <w:r w:rsidRPr="001E6EC5">
        <w:rPr>
          <w:position w:val="-32"/>
          <w:sz w:val="28"/>
          <w:szCs w:val="28"/>
        </w:rPr>
        <w:object w:dxaOrig="1579" w:dyaOrig="780">
          <v:shape id="_x0000_i1054" type="#_x0000_t75" style="width:78.8pt;height:38.7pt" o:ole="">
            <v:imagedata r:id="rId73" o:title=""/>
          </v:shape>
          <o:OLEObject Type="Embed" ProgID="Equation.3" ShapeID="_x0000_i1054" DrawAspect="Content" ObjectID="_1427653824" r:id="rId74"/>
        </w:objec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sz w:val="28"/>
          <w:szCs w:val="28"/>
        </w:rPr>
        <w:t>Найдем АЧХ по формуле</w:t>
      </w:r>
      <w:r w:rsidRPr="007B53B8">
        <w:rPr>
          <w:position w:val="-30"/>
          <w:sz w:val="28"/>
          <w:szCs w:val="28"/>
        </w:rPr>
        <w:object w:dxaOrig="3500" w:dyaOrig="720">
          <v:shape id="_x0000_i1055" type="#_x0000_t75" style="width:174.55pt;height:36pt" o:ole="">
            <v:imagedata r:id="rId75" o:title=""/>
          </v:shape>
          <o:OLEObject Type="Embed" ProgID="Equation.3" ShapeID="_x0000_i1055" DrawAspect="Content" ObjectID="_1427653825" r:id="rId76"/>
        </w:objec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position w:val="-10"/>
          <w:sz w:val="28"/>
          <w:szCs w:val="28"/>
        </w:rPr>
        <w:object w:dxaOrig="740" w:dyaOrig="340">
          <v:shape id="_x0000_i1056" type="#_x0000_t75" style="width:36.7pt;height:17pt" o:ole="">
            <v:imagedata r:id="rId77" o:title=""/>
          </v:shape>
          <o:OLEObject Type="Embed" ProgID="Equation.3" ShapeID="_x0000_i1056" DrawAspect="Content" ObjectID="_1427653826" r:id="rId78"/>
        </w:object>
      </w:r>
      <w:r w:rsidRPr="001E6EC5">
        <w:rPr>
          <w:position w:val="-24"/>
          <w:sz w:val="28"/>
          <w:szCs w:val="28"/>
        </w:rPr>
        <w:object w:dxaOrig="940" w:dyaOrig="620">
          <v:shape id="_x0000_i1057" type="#_x0000_t75" style="width:47.55pt;height:30.55pt" o:ole="">
            <v:imagedata r:id="rId79" o:title=""/>
          </v:shape>
          <o:OLEObject Type="Embed" ProgID="Equation.3" ShapeID="_x0000_i1057" DrawAspect="Content" ObjectID="_1427653827" r:id="rId80"/>
        </w:object>
      </w:r>
      <w:r>
        <w:rPr>
          <w:position w:val="-24"/>
          <w:sz w:val="28"/>
          <w:szCs w:val="28"/>
        </w:rPr>
        <w:t xml:space="preserve">   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Найдем ЛАХ по формуле </w:t>
      </w:r>
      <w:r w:rsidRPr="001E6EC5">
        <w:rPr>
          <w:position w:val="-10"/>
          <w:sz w:val="28"/>
          <w:szCs w:val="28"/>
        </w:rPr>
        <w:object w:dxaOrig="1800" w:dyaOrig="320">
          <v:shape id="_x0000_i1058" type="#_x0000_t75" style="width:90.35pt;height:15.6pt" o:ole="">
            <v:imagedata r:id="rId81" o:title=""/>
          </v:shape>
          <o:OLEObject Type="Embed" ProgID="Equation.3" ShapeID="_x0000_i1058" DrawAspect="Content" ObjectID="_1427653828" r:id="rId82"/>
        </w:objec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</w:p>
    <w:p w:rsidR="00FF084C" w:rsidRPr="001E6EC5" w:rsidRDefault="00FF084C" w:rsidP="00FF084C">
      <w:pPr>
        <w:ind w:left="2832" w:firstLine="709"/>
        <w:jc w:val="both"/>
        <w:rPr>
          <w:sz w:val="28"/>
          <w:szCs w:val="28"/>
        </w:rPr>
      </w:pPr>
      <w:r w:rsidRPr="001E6EC5">
        <w:rPr>
          <w:position w:val="-10"/>
          <w:sz w:val="28"/>
          <w:szCs w:val="28"/>
        </w:rPr>
        <w:object w:dxaOrig="940" w:dyaOrig="320">
          <v:shape id="_x0000_i1059" type="#_x0000_t75" style="width:47.55pt;height:15.6pt" o:ole="" fillcolor="window">
            <v:imagedata r:id="rId83" o:title=""/>
          </v:shape>
          <o:OLEObject Type="Embed" ProgID="Equation.3" ShapeID="_x0000_i1059" DrawAspect="Content" ObjectID="_1427653829" r:id="rId84"/>
        </w:object>
      </w:r>
      <w:r w:rsidRPr="001E6EC5">
        <w:rPr>
          <w:position w:val="-32"/>
          <w:sz w:val="28"/>
          <w:szCs w:val="28"/>
        </w:rPr>
        <w:object w:dxaOrig="1579" w:dyaOrig="780">
          <v:shape id="_x0000_i1060" type="#_x0000_t75" style="width:78.8pt;height:38.7pt" o:ole="">
            <v:imagedata r:id="rId85" o:title=""/>
          </v:shape>
          <o:OLEObject Type="Embed" ProgID="Equation.3" ShapeID="_x0000_i1060" DrawAspect="Content" ObjectID="_1427653830" r:id="rId86"/>
        </w:object>
      </w:r>
      <w:r w:rsidRPr="001E6EC5">
        <w:rPr>
          <w:sz w:val="28"/>
          <w:szCs w:val="28"/>
        </w:rPr>
        <w:t>.</w:t>
      </w: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b/>
          <w:sz w:val="28"/>
          <w:szCs w:val="28"/>
        </w:rPr>
      </w:pPr>
    </w:p>
    <w:p w:rsidR="00FF084C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b/>
          <w:sz w:val="28"/>
          <w:szCs w:val="28"/>
        </w:rPr>
        <w:lastRenderedPageBreak/>
        <w:t>Пример</w:t>
      </w:r>
      <w:r>
        <w:rPr>
          <w:b/>
          <w:sz w:val="28"/>
          <w:szCs w:val="28"/>
        </w:rPr>
        <w:t xml:space="preserve"> 4. </w:t>
      </w:r>
      <w:r w:rsidRPr="007911A3">
        <w:rPr>
          <w:b/>
          <w:sz w:val="28"/>
          <w:szCs w:val="28"/>
        </w:rPr>
        <w:t>Построить частотные характеристики системы</w:t>
      </w:r>
      <w:r w:rsidRPr="001E6EC5">
        <w:rPr>
          <w:sz w:val="28"/>
          <w:szCs w:val="28"/>
        </w:rPr>
        <w:t xml:space="preserve"> 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i/>
          <w:sz w:val="28"/>
          <w:szCs w:val="28"/>
          <w:lang w:val="en-US"/>
        </w:rPr>
        <w:t>W</w:t>
      </w:r>
      <w:r w:rsidRPr="001E6EC5">
        <w:rPr>
          <w:i/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>) = 2</w:t>
      </w:r>
      <w:proofErr w:type="gramStart"/>
      <w:r w:rsidRPr="001E6EC5">
        <w:rPr>
          <w:i/>
          <w:sz w:val="28"/>
          <w:szCs w:val="28"/>
        </w:rPr>
        <w:t>/(</w:t>
      </w:r>
      <w:proofErr w:type="gramEnd"/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  <w:vertAlign w:val="superscript"/>
        </w:rPr>
        <w:t>2</w:t>
      </w:r>
      <w:r w:rsidRPr="001E6EC5">
        <w:rPr>
          <w:i/>
          <w:sz w:val="28"/>
          <w:szCs w:val="28"/>
        </w:rPr>
        <w:t>+5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>+6)</w: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Подставляем 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>=</w:t>
      </w:r>
      <w:proofErr w:type="spellStart"/>
      <w:r w:rsidRPr="001E6EC5">
        <w:rPr>
          <w:i/>
          <w:sz w:val="28"/>
          <w:szCs w:val="28"/>
          <w:lang w:val="en-US"/>
        </w:rPr>
        <w:t>jω</w:t>
      </w:r>
      <w:proofErr w:type="spellEnd"/>
      <w:r w:rsidRPr="001E6EC5">
        <w:rPr>
          <w:sz w:val="28"/>
          <w:szCs w:val="28"/>
        </w:rPr>
        <w:t xml:space="preserve">, учитывая, что </w:t>
      </w:r>
      <w:r w:rsidRPr="001E6EC5">
        <w:rPr>
          <w:position w:val="-10"/>
          <w:sz w:val="28"/>
          <w:szCs w:val="28"/>
        </w:rPr>
        <w:object w:dxaOrig="880" w:dyaOrig="380">
          <v:shape id="_x0000_i1061" type="#_x0000_t75" style="width:44.15pt;height:19pt" o:ole="">
            <v:imagedata r:id="rId87" o:title=""/>
          </v:shape>
          <o:OLEObject Type="Embed" ProgID="Equation.3" ShapeID="_x0000_i1061" DrawAspect="Content" ObjectID="_1427653831" r:id="rId88"/>
        </w:object>
      </w:r>
      <w:r w:rsidRPr="001E6EC5">
        <w:rPr>
          <w:sz w:val="28"/>
          <w:szCs w:val="28"/>
        </w:rPr>
        <w:t xml:space="preserve">, снижаем порядок </w:t>
      </w:r>
      <w:proofErr w:type="spellStart"/>
      <w:r w:rsidRPr="001E6EC5">
        <w:rPr>
          <w:i/>
          <w:sz w:val="28"/>
          <w:szCs w:val="28"/>
        </w:rPr>
        <w:t>j</w:t>
      </w:r>
      <w:proofErr w:type="spellEnd"/>
      <w:r w:rsidRPr="001E6EC5">
        <w:rPr>
          <w:sz w:val="28"/>
          <w:szCs w:val="28"/>
        </w:rPr>
        <w:t xml:space="preserve"> (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vertAlign w:val="superscript"/>
        </w:rPr>
        <w:t>2</w:t>
      </w:r>
      <w:r w:rsidRPr="001E6EC5">
        <w:rPr>
          <w:i/>
          <w:sz w:val="28"/>
          <w:szCs w:val="28"/>
        </w:rPr>
        <w:t xml:space="preserve"> = -1; 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vertAlign w:val="superscript"/>
        </w:rPr>
        <w:t>3</w:t>
      </w:r>
      <w:r w:rsidRPr="001E6EC5">
        <w:rPr>
          <w:i/>
          <w:sz w:val="28"/>
          <w:szCs w:val="28"/>
        </w:rPr>
        <w:t xml:space="preserve"> = -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sz w:val="28"/>
          <w:szCs w:val="28"/>
        </w:rPr>
        <w:t xml:space="preserve"> и т.п.), избавляемся от мнимости в знаменателе, умножая числитель и знаменатель дроби на комплексное выражение, сопряженное </w:t>
      </w:r>
      <w:proofErr w:type="gramStart"/>
      <w:r w:rsidRPr="001E6EC5">
        <w:rPr>
          <w:sz w:val="28"/>
          <w:szCs w:val="28"/>
        </w:rPr>
        <w:t>стоявшему</w:t>
      </w:r>
      <w:proofErr w:type="gramEnd"/>
      <w:r w:rsidRPr="001E6EC5">
        <w:rPr>
          <w:sz w:val="28"/>
          <w:szCs w:val="28"/>
        </w:rPr>
        <w:t xml:space="preserve"> в знаменателе, отде</w:t>
      </w:r>
      <w:r w:rsidRPr="001E6EC5">
        <w:rPr>
          <w:sz w:val="28"/>
          <w:szCs w:val="28"/>
        </w:rPr>
        <w:softHyphen/>
        <w:t>ляем действительную и мнимую части, приводим в знаменателе подобные члены.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28"/>
          <w:sz w:val="28"/>
          <w:szCs w:val="28"/>
        </w:rPr>
        <w:object w:dxaOrig="2740" w:dyaOrig="660">
          <v:shape id="_x0000_i1062" type="#_x0000_t75" style="width:137.2pt;height:33.3pt" o:ole="">
            <v:imagedata r:id="rId89" o:title=""/>
          </v:shape>
          <o:OLEObject Type="Embed" ProgID="Equation.3" ShapeID="_x0000_i1062" DrawAspect="Content" ObjectID="_1427653832" r:id="rId90"/>
        </w:object>
      </w:r>
      <w:r w:rsidRPr="001E6EC5">
        <w:rPr>
          <w:position w:val="-28"/>
          <w:sz w:val="28"/>
          <w:szCs w:val="28"/>
        </w:rPr>
        <w:object w:dxaOrig="1520" w:dyaOrig="660">
          <v:shape id="_x0000_i1063" type="#_x0000_t75" style="width:76.1pt;height:33.3pt" o:ole="">
            <v:imagedata r:id="rId91" o:title=""/>
          </v:shape>
          <o:OLEObject Type="Embed" ProgID="Equation.3" ShapeID="_x0000_i1063" DrawAspect="Content" ObjectID="_1427653833" r:id="rId92"/>
        </w:object>
      </w:r>
      <w:r w:rsidRPr="001E6EC5">
        <w:rPr>
          <w:position w:val="-28"/>
          <w:sz w:val="28"/>
          <w:szCs w:val="28"/>
        </w:rPr>
        <w:object w:dxaOrig="6399" w:dyaOrig="700">
          <v:shape id="_x0000_i1064" type="#_x0000_t75" style="width:320.6pt;height:35.3pt" o:ole="">
            <v:imagedata r:id="rId93" o:title=""/>
          </v:shape>
          <o:OLEObject Type="Embed" ProgID="Equation.3" ShapeID="_x0000_i1064" DrawAspect="Content" ObjectID="_1427653834" r:id="rId94"/>
        </w:objec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24"/>
          <w:sz w:val="28"/>
          <w:szCs w:val="28"/>
        </w:rPr>
        <w:object w:dxaOrig="3660" w:dyaOrig="660">
          <v:shape id="_x0000_i1065" type="#_x0000_t75" style="width:182.7pt;height:33.3pt" o:ole="">
            <v:imagedata r:id="rId95" o:title=""/>
          </v:shape>
          <o:OLEObject Type="Embed" ProgID="Equation.3" ShapeID="_x0000_i1065" DrawAspect="Content" ObjectID="_1427653835" r:id="rId96"/>
        </w:object>
      </w:r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Составляем таблицу особых частот (таблица 2), используя обязательные значения (можно взять больше точек, но не меньше):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крайние частоты 0 и +∞;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частоты пересечения характеристик с осями (определяются путем приравнивания числителей дробей мнимой и действительной части к нулю);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частоты разрыва характеристики (находят, приравнивая знаменатель нулю);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sz w:val="28"/>
          <w:szCs w:val="28"/>
        </w:rPr>
        <w:t>- прочие частоты для повышения точности расчета.</w:t>
      </w:r>
    </w:p>
    <w:p w:rsidR="00FF084C" w:rsidRPr="001E6EC5" w:rsidRDefault="00FF084C" w:rsidP="00FF084C">
      <w:pPr>
        <w:rPr>
          <w:sz w:val="28"/>
          <w:szCs w:val="28"/>
        </w:rPr>
      </w:pPr>
    </w:p>
    <w:p w:rsidR="00FF084C" w:rsidRPr="001E6EC5" w:rsidRDefault="00FF084C" w:rsidP="00FF084C">
      <w:pPr>
        <w:ind w:firstLine="1368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Style w:val="af4"/>
        <w:tblW w:w="0" w:type="auto"/>
        <w:jc w:val="center"/>
        <w:tblLayout w:type="fixed"/>
        <w:tblLook w:val="01E0"/>
      </w:tblPr>
      <w:tblGrid>
        <w:gridCol w:w="1134"/>
        <w:gridCol w:w="1134"/>
        <w:gridCol w:w="1134"/>
        <w:gridCol w:w="1134"/>
        <w:gridCol w:w="1134"/>
      </w:tblGrid>
      <w:tr w:rsidR="00FF084C" w:rsidRPr="001E6EC5" w:rsidTr="00CC1005">
        <w:trPr>
          <w:trHeight w:val="122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>ω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Re(</w:t>
            </w:r>
            <w:r w:rsidRPr="001E6EC5">
              <w:rPr>
                <w:sz w:val="28"/>
                <w:szCs w:val="28"/>
              </w:rPr>
              <w:t>ω</w:t>
            </w:r>
            <w:r w:rsidRPr="001E6EC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E6EC5">
              <w:rPr>
                <w:sz w:val="28"/>
                <w:szCs w:val="28"/>
                <w:lang w:val="en-US"/>
              </w:rPr>
              <w:t>Im</w:t>
            </w:r>
            <w:proofErr w:type="spellEnd"/>
            <w:r w:rsidRPr="001E6EC5">
              <w:rPr>
                <w:sz w:val="28"/>
                <w:szCs w:val="28"/>
                <w:lang w:val="en-US"/>
              </w:rPr>
              <w:t>(</w:t>
            </w:r>
            <w:r w:rsidRPr="001E6EC5">
              <w:rPr>
                <w:sz w:val="28"/>
                <w:szCs w:val="28"/>
              </w:rPr>
              <w:t>ω</w:t>
            </w:r>
            <w:r w:rsidRPr="001E6EC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A(</w:t>
            </w:r>
            <w:r w:rsidRPr="001E6EC5">
              <w:rPr>
                <w:sz w:val="28"/>
                <w:szCs w:val="28"/>
              </w:rPr>
              <w:t>ω</w:t>
            </w:r>
            <w:r w:rsidRPr="001E6EC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</w:rPr>
              <w:t>φ</w:t>
            </w:r>
            <w:r w:rsidRPr="001E6EC5">
              <w:rPr>
                <w:sz w:val="28"/>
                <w:szCs w:val="28"/>
                <w:lang w:val="en-US"/>
              </w:rPr>
              <w:t>(</w:t>
            </w:r>
            <w:r w:rsidRPr="001E6EC5">
              <w:rPr>
                <w:sz w:val="28"/>
                <w:szCs w:val="28"/>
              </w:rPr>
              <w:t>ω</w:t>
            </w:r>
            <w:r w:rsidRPr="001E6EC5">
              <w:rPr>
                <w:sz w:val="28"/>
                <w:szCs w:val="28"/>
                <w:lang w:val="en-US"/>
              </w:rPr>
              <w:t>)</w:t>
            </w:r>
          </w:p>
        </w:tc>
      </w:tr>
      <w:tr w:rsidR="00FF084C" w:rsidRPr="001E6EC5" w:rsidTr="00CC1005">
        <w:trPr>
          <w:trHeight w:val="55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0,33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</w:tr>
      <w:tr w:rsidR="00FF084C" w:rsidRPr="001E6EC5" w:rsidTr="00CC1005">
        <w:trPr>
          <w:trHeight w:val="75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>∞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~</w:t>
            </w:r>
          </w:p>
        </w:tc>
      </w:tr>
      <w:tr w:rsidR="00FF084C" w:rsidRPr="001E6EC5" w:rsidTr="00CC1005">
        <w:trPr>
          <w:trHeight w:val="65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2</w:t>
            </w:r>
            <w:r w:rsidRPr="001E6EC5">
              <w:rPr>
                <w:sz w:val="28"/>
                <w:szCs w:val="28"/>
              </w:rPr>
              <w:t>,</w:t>
            </w:r>
            <w:r w:rsidRPr="001E6EC5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-0,16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0,16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-90°</w:t>
            </w:r>
          </w:p>
        </w:tc>
      </w:tr>
      <w:tr w:rsidR="00FF084C" w:rsidRPr="001E6EC5" w:rsidTr="00CC1005">
        <w:trPr>
          <w:trHeight w:val="71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-0,2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0,28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-45°</w:t>
            </w:r>
          </w:p>
        </w:tc>
      </w:tr>
      <w:tr w:rsidR="00FF084C" w:rsidRPr="001E6EC5" w:rsidTr="00CC1005">
        <w:trPr>
          <w:trHeight w:val="61"/>
          <w:jc w:val="center"/>
        </w:trPr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-0,03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-0,14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0,14</w:t>
            </w:r>
          </w:p>
        </w:tc>
        <w:tc>
          <w:tcPr>
            <w:tcW w:w="1134" w:type="dxa"/>
            <w:vAlign w:val="center"/>
          </w:tcPr>
          <w:p w:rsidR="00FF084C" w:rsidRPr="001E6EC5" w:rsidRDefault="00FF084C" w:rsidP="00CC1005">
            <w:pPr>
              <w:tabs>
                <w:tab w:val="left" w:pos="1553"/>
              </w:tabs>
              <w:jc w:val="center"/>
              <w:rPr>
                <w:sz w:val="28"/>
                <w:szCs w:val="28"/>
                <w:lang w:val="en-US"/>
              </w:rPr>
            </w:pPr>
            <w:r w:rsidRPr="001E6EC5">
              <w:rPr>
                <w:sz w:val="28"/>
                <w:szCs w:val="28"/>
                <w:lang w:val="en-US"/>
              </w:rPr>
              <w:t>-120°</w:t>
            </w:r>
          </w:p>
        </w:tc>
      </w:tr>
    </w:tbl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Приравнивая </w:t>
      </w:r>
      <w:proofErr w:type="spellStart"/>
      <w:r w:rsidRPr="001E6EC5">
        <w:rPr>
          <w:sz w:val="28"/>
          <w:szCs w:val="28"/>
        </w:rPr>
        <w:t>Re</w:t>
      </w:r>
      <w:proofErr w:type="spellEnd"/>
      <w:r w:rsidRPr="001E6EC5">
        <w:rPr>
          <w:sz w:val="28"/>
          <w:szCs w:val="28"/>
        </w:rPr>
        <w:t>(ω) = 0, получаем 6 - ω</w:t>
      </w:r>
      <w:r w:rsidRPr="001E6EC5">
        <w:rPr>
          <w:sz w:val="28"/>
          <w:szCs w:val="28"/>
          <w:vertAlign w:val="superscript"/>
        </w:rPr>
        <w:t xml:space="preserve">2 </w:t>
      </w:r>
      <w:r w:rsidRPr="001E6EC5">
        <w:rPr>
          <w:sz w:val="28"/>
          <w:szCs w:val="28"/>
        </w:rPr>
        <w:t>= 0, откуда ω = 2,45.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Приравнивая </w:t>
      </w:r>
      <w:proofErr w:type="spellStart"/>
      <w:r w:rsidRPr="001E6EC5">
        <w:rPr>
          <w:sz w:val="28"/>
          <w:szCs w:val="28"/>
        </w:rPr>
        <w:t>Im</w:t>
      </w:r>
      <w:proofErr w:type="spellEnd"/>
      <w:r w:rsidRPr="001E6EC5">
        <w:rPr>
          <w:sz w:val="28"/>
          <w:szCs w:val="28"/>
        </w:rPr>
        <w:t>(ω) = 0, получаем 10ω = 0, откуда ω = 0.</w:t>
      </w: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proofErr w:type="gramStart"/>
      <w:r w:rsidRPr="001E6EC5">
        <w:rPr>
          <w:sz w:val="28"/>
          <w:szCs w:val="28"/>
        </w:rPr>
        <w:t>Исходя из вида биквадратного уравнения 36+13ω</w:t>
      </w:r>
      <w:r w:rsidRPr="001E6EC5">
        <w:rPr>
          <w:sz w:val="28"/>
          <w:szCs w:val="28"/>
          <w:vertAlign w:val="superscript"/>
        </w:rPr>
        <w:t>2</w:t>
      </w:r>
      <w:r w:rsidRPr="001E6EC5">
        <w:rPr>
          <w:sz w:val="28"/>
          <w:szCs w:val="28"/>
        </w:rPr>
        <w:t>+ω</w:t>
      </w:r>
      <w:r w:rsidRPr="001E6EC5">
        <w:rPr>
          <w:sz w:val="28"/>
          <w:szCs w:val="28"/>
          <w:vertAlign w:val="superscript"/>
        </w:rPr>
        <w:t>4</w:t>
      </w:r>
      <w:r w:rsidRPr="001E6EC5">
        <w:rPr>
          <w:sz w:val="28"/>
          <w:szCs w:val="28"/>
        </w:rPr>
        <w:t>=0 определяем</w:t>
      </w:r>
      <w:proofErr w:type="gramEnd"/>
      <w:r w:rsidRPr="001E6EC5">
        <w:rPr>
          <w:sz w:val="28"/>
          <w:szCs w:val="28"/>
        </w:rPr>
        <w:t xml:space="preserve">, что частот разрыва (действительных корней) нет. </w:t>
      </w:r>
      <w:proofErr w:type="gramStart"/>
      <w:r w:rsidRPr="001E6EC5">
        <w:rPr>
          <w:sz w:val="28"/>
          <w:szCs w:val="28"/>
        </w:rPr>
        <w:t>Частоты 1 и 3 рад/с добавлены про</w:t>
      </w:r>
      <w:r w:rsidRPr="001E6EC5">
        <w:rPr>
          <w:sz w:val="28"/>
          <w:szCs w:val="28"/>
        </w:rPr>
        <w:softHyphen/>
        <w:t>извольно для более точного построения графика.</w:t>
      </w:r>
      <w:proofErr w:type="gramEnd"/>
      <w:r w:rsidRPr="001E6EC5">
        <w:rPr>
          <w:sz w:val="28"/>
          <w:szCs w:val="28"/>
        </w:rPr>
        <w:t xml:space="preserve"> При построении учитывают гладкость кривой (при разрывах годограф изменяется асимптотически), указыва</w:t>
      </w:r>
      <w:r w:rsidRPr="001E6EC5">
        <w:rPr>
          <w:sz w:val="28"/>
          <w:szCs w:val="28"/>
        </w:rPr>
        <w:softHyphen/>
        <w:t xml:space="preserve">ют на графике стрелкой направление увеличения частоты и/или крайние частоты. В каком бы порядке не были расположены частоты в таблице, построение кривой следует всегда производить по возрастанию значений частоты. По одной таблице можно построить АФЧХ на комплексной плоскости (рисунок </w:t>
      </w:r>
      <w:r>
        <w:rPr>
          <w:sz w:val="28"/>
          <w:szCs w:val="28"/>
        </w:rPr>
        <w:t>3</w:t>
      </w:r>
      <w:r w:rsidRPr="001E6EC5">
        <w:rPr>
          <w:sz w:val="28"/>
          <w:szCs w:val="28"/>
        </w:rPr>
        <w:t>, а), индивидуаль</w:t>
      </w:r>
      <w:r w:rsidRPr="001E6EC5">
        <w:rPr>
          <w:sz w:val="28"/>
          <w:szCs w:val="28"/>
        </w:rPr>
        <w:softHyphen/>
        <w:t xml:space="preserve">но ВЧХ и МЧХ (рисунок </w:t>
      </w:r>
      <w:r>
        <w:rPr>
          <w:sz w:val="28"/>
          <w:szCs w:val="28"/>
        </w:rPr>
        <w:t>3</w:t>
      </w:r>
      <w:r w:rsidRPr="001E6EC5">
        <w:rPr>
          <w:sz w:val="28"/>
          <w:szCs w:val="28"/>
        </w:rPr>
        <w:t xml:space="preserve">, б), и, пересчитав, АЧХ и ФЧХ (рисунок </w:t>
      </w:r>
      <w:r>
        <w:rPr>
          <w:sz w:val="28"/>
          <w:szCs w:val="28"/>
        </w:rPr>
        <w:t>3</w:t>
      </w:r>
      <w:r w:rsidRPr="001E6EC5">
        <w:rPr>
          <w:sz w:val="28"/>
          <w:szCs w:val="28"/>
        </w:rPr>
        <w:t>, в).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noProof/>
          <w:sz w:val="28"/>
          <w:szCs w:val="28"/>
        </w:rPr>
        <w:lastRenderedPageBreak/>
        <w:drawing>
          <wp:inline distT="0" distB="0" distL="0" distR="0">
            <wp:extent cx="5267325" cy="17430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tabs>
          <w:tab w:val="left" w:pos="4275"/>
          <w:tab w:val="left" w:pos="7125"/>
        </w:tabs>
        <w:ind w:firstLine="1368"/>
        <w:rPr>
          <w:sz w:val="28"/>
          <w:szCs w:val="28"/>
        </w:rPr>
      </w:pPr>
      <w:r w:rsidRPr="001E6EC5">
        <w:rPr>
          <w:sz w:val="28"/>
          <w:szCs w:val="28"/>
        </w:rPr>
        <w:t>а</w:t>
      </w:r>
      <w:r w:rsidRPr="001E6EC5">
        <w:rPr>
          <w:sz w:val="28"/>
          <w:szCs w:val="28"/>
        </w:rPr>
        <w:tab/>
        <w:t>б</w:t>
      </w:r>
      <w:r w:rsidRPr="001E6EC5">
        <w:rPr>
          <w:sz w:val="28"/>
          <w:szCs w:val="28"/>
        </w:rPr>
        <w:tab/>
        <w:t>в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3.</w:t>
      </w:r>
    </w:p>
    <w:p w:rsidR="00FF084C" w:rsidRDefault="00FF084C" w:rsidP="00FF084C"/>
    <w:p w:rsidR="00FF084C" w:rsidRDefault="00FF084C" w:rsidP="00FF084C"/>
    <w:p w:rsidR="00FF084C" w:rsidRPr="00FC0FD1" w:rsidRDefault="00FF084C" w:rsidP="00FF084C">
      <w:pPr>
        <w:ind w:left="284"/>
        <w:rPr>
          <w:b/>
          <w:sz w:val="28"/>
          <w:szCs w:val="28"/>
        </w:rPr>
      </w:pPr>
      <w:r w:rsidRPr="00FC0FD1">
        <w:rPr>
          <w:b/>
          <w:sz w:val="28"/>
          <w:szCs w:val="28"/>
        </w:rPr>
        <w:t>Устойчивость линейных систем</w:t>
      </w:r>
    </w:p>
    <w:p w:rsidR="00FF084C" w:rsidRDefault="00FF084C" w:rsidP="00FF084C">
      <w:pPr>
        <w:jc w:val="center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5105400" cy="178117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4. Влияние корней характеристического уравнения на устойчивость системы.</w:t>
      </w: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i/>
          <w:iCs/>
          <w:sz w:val="28"/>
          <w:szCs w:val="28"/>
        </w:rPr>
        <w:t>Математический</w:t>
      </w:r>
      <w:r w:rsidRPr="001E6EC5">
        <w:rPr>
          <w:sz w:val="28"/>
          <w:szCs w:val="28"/>
        </w:rPr>
        <w:t xml:space="preserve"> (главный) признак устойчиво</w:t>
      </w:r>
      <w:r w:rsidRPr="001E6EC5">
        <w:rPr>
          <w:sz w:val="28"/>
          <w:szCs w:val="28"/>
        </w:rPr>
        <w:softHyphen/>
        <w:t xml:space="preserve">сти: </w:t>
      </w:r>
      <w:r w:rsidRPr="001E6EC5">
        <w:rPr>
          <w:i/>
          <w:iCs/>
          <w:sz w:val="28"/>
          <w:szCs w:val="28"/>
        </w:rPr>
        <w:t>для устойчивости линейной системы необходимо и достаточно, чтобы все корни характеристического уравнения имели отрицатель</w:t>
      </w:r>
      <w:r w:rsidRPr="001E6EC5">
        <w:rPr>
          <w:i/>
          <w:iCs/>
          <w:sz w:val="28"/>
          <w:szCs w:val="28"/>
        </w:rPr>
        <w:softHyphen/>
        <w:t>ную действительную часть.</w:t>
      </w:r>
      <w:r w:rsidRPr="001E6EC5">
        <w:rPr>
          <w:sz w:val="28"/>
          <w:szCs w:val="28"/>
        </w:rPr>
        <w:t xml:space="preserve"> Другими словами – чтобы все полюса системы были </w:t>
      </w:r>
      <w:r w:rsidRPr="001E6EC5">
        <w:rPr>
          <w:i/>
          <w:iCs/>
          <w:sz w:val="28"/>
          <w:szCs w:val="28"/>
        </w:rPr>
        <w:t>левыми</w:t>
      </w:r>
      <w:r w:rsidRPr="001E6EC5">
        <w:rPr>
          <w:sz w:val="28"/>
          <w:szCs w:val="28"/>
        </w:rPr>
        <w:t>. Корни полинома числителя передаточной функции (нули) на устойчивость системы не влияют.</w:t>
      </w: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r w:rsidRPr="001E6EC5">
        <w:rPr>
          <w:i/>
          <w:iCs/>
          <w:sz w:val="28"/>
          <w:szCs w:val="28"/>
        </w:rPr>
        <w:t>Алгебраические</w:t>
      </w:r>
      <w:r w:rsidRPr="001E6EC5">
        <w:rPr>
          <w:sz w:val="28"/>
          <w:szCs w:val="28"/>
        </w:rPr>
        <w:t xml:space="preserve"> критерии устойчивости используют связь между положением на комплексной плоскости корней характеристического (алгебраического) уравнения и значениями его коэффициентов.</w:t>
      </w: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r w:rsidRPr="001E6EC5">
        <w:rPr>
          <w:i/>
          <w:iCs/>
          <w:sz w:val="28"/>
          <w:szCs w:val="28"/>
        </w:rPr>
        <w:t>Частотные</w:t>
      </w:r>
      <w:r w:rsidRPr="001E6EC5">
        <w:rPr>
          <w:sz w:val="28"/>
          <w:szCs w:val="28"/>
        </w:rPr>
        <w:t xml:space="preserve"> критерии устойчивости используют связь между устойчивостью системы и формой ее частотных характеристик.</w:t>
      </w:r>
    </w:p>
    <w:p w:rsidR="00FF084C" w:rsidRPr="001E6EC5" w:rsidRDefault="00FF084C" w:rsidP="00FF084C">
      <w:pPr>
        <w:widowControl w:val="0"/>
        <w:ind w:firstLine="743"/>
        <w:jc w:val="both"/>
        <w:rPr>
          <w:b/>
          <w:sz w:val="28"/>
          <w:szCs w:val="28"/>
        </w:rPr>
      </w:pPr>
      <w:r w:rsidRPr="001E6EC5">
        <w:rPr>
          <w:b/>
          <w:sz w:val="28"/>
          <w:szCs w:val="28"/>
        </w:rPr>
        <w:t>Критерий Гурвица</w:t>
      </w:r>
    </w:p>
    <w:p w:rsidR="00FF084C" w:rsidRPr="001E6EC5" w:rsidRDefault="00FF084C" w:rsidP="00FF084C">
      <w:pPr>
        <w:ind w:firstLine="741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Критерий Гурвица относится к </w:t>
      </w:r>
      <w:proofErr w:type="gramStart"/>
      <w:r w:rsidRPr="001E6EC5">
        <w:rPr>
          <w:sz w:val="28"/>
          <w:szCs w:val="28"/>
        </w:rPr>
        <w:t>алгебраиче</w:t>
      </w:r>
      <w:r w:rsidRPr="001E6EC5">
        <w:rPr>
          <w:sz w:val="28"/>
          <w:szCs w:val="28"/>
        </w:rPr>
        <w:softHyphen/>
        <w:t>ским</w:t>
      </w:r>
      <w:proofErr w:type="gramEnd"/>
      <w:r w:rsidRPr="001E6EC5">
        <w:rPr>
          <w:sz w:val="28"/>
          <w:szCs w:val="28"/>
        </w:rPr>
        <w:t xml:space="preserve">. Он гласит: </w:t>
      </w:r>
      <w:r w:rsidRPr="001E6EC5">
        <w:rPr>
          <w:i/>
          <w:sz w:val="28"/>
          <w:szCs w:val="28"/>
        </w:rPr>
        <w:t>система устойчива, если все коэффициенты ее ха</w:t>
      </w:r>
      <w:r w:rsidRPr="001E6EC5">
        <w:rPr>
          <w:i/>
          <w:sz w:val="28"/>
          <w:szCs w:val="28"/>
        </w:rPr>
        <w:softHyphen/>
        <w:t>рактеристического уравнения и все диагональные миноры матрицы Гурвица больше нуля.</w:t>
      </w:r>
    </w:p>
    <w:p w:rsidR="00FF084C" w:rsidRDefault="00FF084C" w:rsidP="00FF084C">
      <w:pPr>
        <w:pStyle w:val="af5"/>
        <w:jc w:val="both"/>
        <w:rPr>
          <w:b/>
          <w:sz w:val="28"/>
          <w:szCs w:val="28"/>
        </w:rPr>
      </w:pPr>
    </w:p>
    <w:p w:rsidR="00FF084C" w:rsidRDefault="00FF084C" w:rsidP="00FF084C">
      <w:pPr>
        <w:pStyle w:val="af5"/>
        <w:jc w:val="both"/>
        <w:rPr>
          <w:b/>
          <w:sz w:val="28"/>
          <w:szCs w:val="28"/>
        </w:rPr>
      </w:pPr>
    </w:p>
    <w:p w:rsidR="00FF084C" w:rsidRDefault="00FF084C" w:rsidP="00FF084C">
      <w:pPr>
        <w:pStyle w:val="af5"/>
        <w:jc w:val="both"/>
        <w:rPr>
          <w:b/>
          <w:sz w:val="28"/>
          <w:szCs w:val="28"/>
        </w:rPr>
      </w:pPr>
    </w:p>
    <w:p w:rsidR="00FF084C" w:rsidRDefault="00FF084C" w:rsidP="00FF084C">
      <w:pPr>
        <w:pStyle w:val="af5"/>
        <w:jc w:val="both"/>
        <w:rPr>
          <w:b/>
          <w:sz w:val="28"/>
          <w:szCs w:val="28"/>
        </w:rPr>
      </w:pPr>
    </w:p>
    <w:p w:rsidR="00FF084C" w:rsidRDefault="00FF084C" w:rsidP="00FF084C">
      <w:pPr>
        <w:pStyle w:val="af5"/>
        <w:jc w:val="both"/>
        <w:rPr>
          <w:b/>
          <w:sz w:val="28"/>
          <w:szCs w:val="28"/>
        </w:rPr>
      </w:pP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r w:rsidRPr="001E6EC5">
        <w:rPr>
          <w:b/>
          <w:sz w:val="28"/>
          <w:szCs w:val="28"/>
        </w:rPr>
        <w:lastRenderedPageBreak/>
        <w:t>Пример</w:t>
      </w:r>
      <w:r>
        <w:rPr>
          <w:b/>
          <w:sz w:val="28"/>
          <w:szCs w:val="28"/>
        </w:rPr>
        <w:t xml:space="preserve"> 5. </w:t>
      </w:r>
      <w:r w:rsidRPr="005D188A">
        <w:rPr>
          <w:b/>
          <w:sz w:val="28"/>
          <w:szCs w:val="28"/>
        </w:rPr>
        <w:t>Оценить по критерию Гурвица устойчивость системы с ПФ</w:t>
      </w:r>
    </w:p>
    <w:p w:rsidR="00FF084C" w:rsidRPr="001E6EC5" w:rsidRDefault="00FF084C" w:rsidP="00FF084C">
      <w:pPr>
        <w:pStyle w:val="af5"/>
        <w:ind w:firstLine="0"/>
        <w:jc w:val="both"/>
        <w:rPr>
          <w:sz w:val="28"/>
          <w:szCs w:val="28"/>
        </w:rPr>
      </w:pP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28"/>
          <w:sz w:val="28"/>
          <w:szCs w:val="28"/>
        </w:rPr>
        <w:object w:dxaOrig="2920" w:dyaOrig="720">
          <v:shape id="_x0000_i1066" type="#_x0000_t75" style="width:146.05pt;height:36pt" o:ole="">
            <v:imagedata r:id="rId99" o:title=""/>
          </v:shape>
          <o:OLEObject Type="Embed" ProgID="Equation.3" ShapeID="_x0000_i1066" DrawAspect="Content" ObjectID="_1427653836" r:id="rId100"/>
        </w:object>
      </w:r>
    </w:p>
    <w:p w:rsidR="00FF084C" w:rsidRPr="001E6EC5" w:rsidRDefault="00FF084C" w:rsidP="00FF084C">
      <w:pPr>
        <w:pStyle w:val="af5"/>
        <w:ind w:firstLine="0"/>
        <w:rPr>
          <w:sz w:val="28"/>
          <w:szCs w:val="28"/>
        </w:rPr>
      </w:pP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Выписываем характеристическое уравнение </w:t>
      </w:r>
      <w:r w:rsidRPr="001E6EC5">
        <w:rPr>
          <w:i/>
          <w:sz w:val="28"/>
          <w:szCs w:val="28"/>
          <w:lang w:val="en-US"/>
        </w:rPr>
        <w:t>D</w:t>
      </w:r>
      <w:r w:rsidRPr="001E6EC5">
        <w:rPr>
          <w:i/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 xml:space="preserve">) = 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  <w:vertAlign w:val="superscript"/>
        </w:rPr>
        <w:t>3</w:t>
      </w:r>
      <w:r w:rsidRPr="001E6EC5">
        <w:rPr>
          <w:i/>
          <w:sz w:val="28"/>
          <w:szCs w:val="28"/>
        </w:rPr>
        <w:t xml:space="preserve"> + 2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  <w:vertAlign w:val="superscript"/>
        </w:rPr>
        <w:t>2</w:t>
      </w:r>
      <w:r w:rsidRPr="001E6EC5">
        <w:rPr>
          <w:i/>
          <w:sz w:val="28"/>
          <w:szCs w:val="28"/>
        </w:rPr>
        <w:t xml:space="preserve"> + 3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 xml:space="preserve"> + 4 = 0,</w:t>
      </w:r>
    </w:p>
    <w:p w:rsidR="00FF084C" w:rsidRPr="001E6EC5" w:rsidRDefault="00FF084C" w:rsidP="00FF084C">
      <w:pPr>
        <w:pStyle w:val="af5"/>
        <w:ind w:firstLine="0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а) проверяем необходимое условие – все коэффициенты характеристического уравнения положительны, что можно кратко записать: </w:t>
      </w:r>
      <w:r w:rsidRPr="001E6EC5">
        <w:rPr>
          <w:bCs/>
          <w:iCs/>
          <w:sz w:val="28"/>
          <w:szCs w:val="28"/>
        </w:rPr>
        <w:t xml:space="preserve">условие </w:t>
      </w:r>
      <w:proofErr w:type="spellStart"/>
      <w:r w:rsidRPr="001E6EC5">
        <w:rPr>
          <w:i/>
          <w:sz w:val="28"/>
          <w:szCs w:val="28"/>
          <w:lang w:val="en-US"/>
        </w:rPr>
        <w:t>a</w:t>
      </w:r>
      <w:r w:rsidRPr="001E6EC5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1E6EC5">
        <w:rPr>
          <w:i/>
          <w:sz w:val="28"/>
          <w:szCs w:val="28"/>
        </w:rPr>
        <w:t xml:space="preserve"> &gt; 0</w:t>
      </w:r>
      <w:r w:rsidRPr="001E6EC5">
        <w:rPr>
          <w:b/>
          <w:i/>
          <w:sz w:val="28"/>
          <w:szCs w:val="28"/>
        </w:rPr>
        <w:t xml:space="preserve"> </w:t>
      </w:r>
      <w:r w:rsidRPr="001E6EC5">
        <w:rPr>
          <w:bCs/>
          <w:iCs/>
          <w:sz w:val="28"/>
          <w:szCs w:val="28"/>
        </w:rPr>
        <w:t>выполняет</w:t>
      </w:r>
      <w:r w:rsidRPr="001E6EC5">
        <w:rPr>
          <w:bCs/>
          <w:iCs/>
          <w:sz w:val="28"/>
          <w:szCs w:val="28"/>
        </w:rPr>
        <w:softHyphen/>
        <w:t>ся</w:t>
      </w:r>
      <w:r w:rsidRPr="001E6EC5">
        <w:rPr>
          <w:sz w:val="28"/>
          <w:szCs w:val="28"/>
        </w:rPr>
        <w:t>;</w:t>
      </w:r>
    </w:p>
    <w:p w:rsidR="00FF084C" w:rsidRPr="001E6EC5" w:rsidRDefault="00FF084C" w:rsidP="00FF084C">
      <w:pPr>
        <w:pStyle w:val="af5"/>
        <w:ind w:firstLine="0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б) проверяем достаточное условие, составив определитель Гурвица</w:t>
      </w:r>
    </w:p>
    <w:p w:rsidR="00FF084C" w:rsidRPr="001E6EC5" w:rsidRDefault="003A0CB6" w:rsidP="00FF08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margin-left:0;margin-top:.55pt;width:102.05pt;height:63.85pt;z-index:251658752">
            <v:imagedata r:id="rId101" o:title="" gain="2147483647f" blacklevel="-21626f" grayscale="t"/>
            <w10:wrap type="square"/>
          </v:shape>
          <o:OLEObject Type="Embed" ProgID="PBrush" ShapeID="_x0000_s1026" DrawAspect="Content" ObjectID="_1427653840" r:id="rId102"/>
        </w:pic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i/>
          <w:sz w:val="28"/>
          <w:szCs w:val="28"/>
        </w:rPr>
        <w:sym w:font="Symbol" w:char="F044"/>
      </w:r>
      <w:r w:rsidRPr="001E6EC5">
        <w:rPr>
          <w:i/>
          <w:sz w:val="28"/>
          <w:szCs w:val="28"/>
          <w:vertAlign w:val="subscript"/>
        </w:rPr>
        <w:t>1</w:t>
      </w:r>
      <w:r w:rsidRPr="001E6EC5">
        <w:rPr>
          <w:i/>
          <w:sz w:val="28"/>
          <w:szCs w:val="28"/>
        </w:rPr>
        <w:t xml:space="preserve"> = </w:t>
      </w:r>
      <w:r w:rsidRPr="001E6EC5">
        <w:rPr>
          <w:sz w:val="28"/>
          <w:szCs w:val="28"/>
        </w:rPr>
        <w:t>2 &gt; 0,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  <w:r w:rsidRPr="001E6EC5">
        <w:rPr>
          <w:i/>
          <w:sz w:val="28"/>
          <w:szCs w:val="28"/>
        </w:rPr>
        <w:sym w:font="Symbol" w:char="F044"/>
      </w:r>
      <w:r w:rsidRPr="001E6EC5">
        <w:rPr>
          <w:i/>
          <w:sz w:val="28"/>
          <w:szCs w:val="28"/>
          <w:vertAlign w:val="subscript"/>
        </w:rPr>
        <w:t>2</w:t>
      </w:r>
      <w:r w:rsidRPr="001E6EC5">
        <w:rPr>
          <w:sz w:val="28"/>
          <w:szCs w:val="28"/>
        </w:rPr>
        <w:t xml:space="preserve"> = 6 – 4 = 2 &gt; 0</w:t>
      </w:r>
      <w:r w:rsidRPr="001E6EC5">
        <w:rPr>
          <w:sz w:val="28"/>
          <w:szCs w:val="28"/>
        </w:rPr>
        <w:tab/>
        <w:t xml:space="preserve">(вычисляем </w:t>
      </w:r>
      <w:r w:rsidRPr="001E6EC5">
        <w:rPr>
          <w:i/>
          <w:sz w:val="28"/>
          <w:szCs w:val="28"/>
          <w:lang w:val="en-US"/>
        </w:rPr>
        <w:t>n</w:t>
      </w:r>
      <w:r w:rsidRPr="001E6EC5">
        <w:rPr>
          <w:i/>
          <w:sz w:val="28"/>
          <w:szCs w:val="28"/>
        </w:rPr>
        <w:t>-1</w:t>
      </w:r>
      <w:r w:rsidRPr="001E6EC5">
        <w:rPr>
          <w:sz w:val="28"/>
          <w:szCs w:val="28"/>
          <w:lang w:val="kk-KZ"/>
        </w:rPr>
        <w:t xml:space="preserve"> определитель</w:t>
      </w:r>
      <w:r w:rsidRPr="001E6EC5">
        <w:rPr>
          <w:sz w:val="28"/>
          <w:szCs w:val="28"/>
        </w:rPr>
        <w:t>).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Default="00FF084C" w:rsidP="00FF084C">
      <w:pPr>
        <w:ind w:hanging="57"/>
        <w:jc w:val="both"/>
        <w:rPr>
          <w:sz w:val="28"/>
          <w:szCs w:val="28"/>
        </w:rPr>
      </w:pPr>
      <w:r w:rsidRPr="001E6EC5">
        <w:rPr>
          <w:sz w:val="28"/>
          <w:szCs w:val="28"/>
        </w:rPr>
        <w:t>Оба минора положительны, система устойчива.</w:t>
      </w:r>
    </w:p>
    <w:p w:rsidR="00FF084C" w:rsidRPr="001E6EC5" w:rsidRDefault="00FF084C" w:rsidP="00FF084C">
      <w:pPr>
        <w:ind w:hanging="57"/>
        <w:jc w:val="both"/>
        <w:rPr>
          <w:sz w:val="28"/>
          <w:szCs w:val="28"/>
        </w:rPr>
      </w:pPr>
    </w:p>
    <w:p w:rsidR="00FF084C" w:rsidRPr="005D188A" w:rsidRDefault="00FF084C" w:rsidP="00FF084C">
      <w:pPr>
        <w:ind w:firstLine="708"/>
        <w:rPr>
          <w:b/>
          <w:sz w:val="28"/>
          <w:szCs w:val="28"/>
        </w:rPr>
      </w:pPr>
      <w:r w:rsidRPr="005D188A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6</w:t>
      </w:r>
      <w:r w:rsidRPr="005D188A">
        <w:rPr>
          <w:b/>
          <w:sz w:val="28"/>
          <w:szCs w:val="28"/>
        </w:rPr>
        <w:t>. Определитель устойчивость замкнутой и разомкнутой системы по известной передаточной функции разомкнутой системы</w:t>
      </w:r>
    </w:p>
    <w:p w:rsidR="00FF084C" w:rsidRPr="001E6EC5" w:rsidRDefault="00FF084C" w:rsidP="00FF084C">
      <w:pPr>
        <w:rPr>
          <w:b/>
          <w:sz w:val="28"/>
          <w:szCs w:val="28"/>
        </w:rPr>
      </w:pPr>
      <w:r w:rsidRPr="001E6EC5">
        <w:rPr>
          <w:b/>
          <w:noProof/>
          <w:sz w:val="28"/>
          <w:szCs w:val="28"/>
        </w:rPr>
        <w:drawing>
          <wp:inline distT="0" distB="0" distL="0" distR="0">
            <wp:extent cx="1630816" cy="447675"/>
            <wp:effectExtent l="19050" t="0" r="7484" b="0"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1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rPr>
          <w:b/>
          <w:sz w:val="28"/>
          <w:szCs w:val="28"/>
        </w:rPr>
      </w:pPr>
      <w:r w:rsidRPr="001E6EC5">
        <w:rPr>
          <w:b/>
          <w:sz w:val="28"/>
          <w:szCs w:val="28"/>
        </w:rPr>
        <w:t xml:space="preserve">Решение. </w:t>
      </w:r>
      <w:r w:rsidRPr="001E6EC5">
        <w:rPr>
          <w:sz w:val="28"/>
          <w:szCs w:val="28"/>
        </w:rPr>
        <w:t>Характеристическое уравнение разомкнутой системы имеет вид</w:t>
      </w:r>
      <w:r w:rsidRPr="001E6EC5">
        <w:rPr>
          <w:b/>
          <w:sz w:val="28"/>
          <w:szCs w:val="28"/>
        </w:rPr>
        <w:t xml:space="preserve"> </w:t>
      </w:r>
      <w:r w:rsidRPr="001E6EC5">
        <w:rPr>
          <w:b/>
          <w:noProof/>
          <w:sz w:val="28"/>
          <w:szCs w:val="28"/>
        </w:rPr>
        <w:drawing>
          <wp:inline distT="0" distB="0" distL="0" distR="0">
            <wp:extent cx="1583531" cy="333375"/>
            <wp:effectExtent l="19050" t="0" r="0" b="0"/>
            <wp:docPr id="1362" name="Рисунок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1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sz w:val="28"/>
          <w:szCs w:val="28"/>
        </w:rPr>
        <w:t>Разомкнутая система не устойчива, так как не выполняется необходимое условие устойчивости</w:t>
      </w:r>
      <w:proofErr w:type="gramStart"/>
      <w:r w:rsidRPr="001E6EC5">
        <w:rPr>
          <w:sz w:val="28"/>
          <w:szCs w:val="28"/>
        </w:rPr>
        <w:t xml:space="preserve"> :</w:t>
      </w:r>
      <w:proofErr w:type="gramEnd"/>
      <w:r w:rsidRPr="001E6EC5">
        <w:rPr>
          <w:sz w:val="28"/>
          <w:szCs w:val="28"/>
        </w:rPr>
        <w:t xml:space="preserve"> положительность всех коэффициентов характеристического уравнения.</w:t>
      </w: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sz w:val="28"/>
          <w:szCs w:val="28"/>
        </w:rPr>
        <w:t>Характеристическое уравнение замкнутой системы</w:t>
      </w: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1309511" cy="304800"/>
            <wp:effectExtent l="19050" t="0" r="4939" b="0"/>
            <wp:docPr id="1363" name="Рисунок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11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rPr>
          <w:sz w:val="28"/>
          <w:szCs w:val="28"/>
        </w:rPr>
      </w:pPr>
      <w:r w:rsidRPr="001E6EC5">
        <w:rPr>
          <w:sz w:val="28"/>
          <w:szCs w:val="28"/>
        </w:rPr>
        <w:t xml:space="preserve">Так как </w:t>
      </w:r>
      <w:r w:rsidRPr="001E6EC5">
        <w:rPr>
          <w:noProof/>
          <w:sz w:val="28"/>
          <w:szCs w:val="28"/>
        </w:rPr>
        <w:drawing>
          <wp:inline distT="0" distB="0" distL="0" distR="0">
            <wp:extent cx="581978" cy="247650"/>
            <wp:effectExtent l="19050" t="0" r="8572" b="0"/>
            <wp:docPr id="1364" name="Рисунок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EC5">
        <w:rPr>
          <w:sz w:val="28"/>
          <w:szCs w:val="28"/>
        </w:rPr>
        <w:t xml:space="preserve"> то в соответствии с критерием </w:t>
      </w:r>
      <w:proofErr w:type="spellStart"/>
      <w:r w:rsidRPr="001E6EC5">
        <w:rPr>
          <w:sz w:val="28"/>
          <w:szCs w:val="28"/>
        </w:rPr>
        <w:t>Вышнеградского</w:t>
      </w:r>
      <w:proofErr w:type="spellEnd"/>
      <w:r w:rsidRPr="001E6EC5">
        <w:rPr>
          <w:sz w:val="28"/>
          <w:szCs w:val="28"/>
        </w:rPr>
        <w:t xml:space="preserve">  ЗС </w:t>
      </w:r>
      <w:proofErr w:type="gramStart"/>
      <w:r w:rsidRPr="001E6EC5">
        <w:rPr>
          <w:sz w:val="28"/>
          <w:szCs w:val="28"/>
        </w:rPr>
        <w:t>устойчива</w:t>
      </w:r>
      <w:proofErr w:type="gramEnd"/>
      <w:r w:rsidRPr="001E6EC5">
        <w:rPr>
          <w:sz w:val="28"/>
          <w:szCs w:val="28"/>
        </w:rPr>
        <w:t>.</w:t>
      </w:r>
    </w:p>
    <w:p w:rsidR="00FF084C" w:rsidRPr="001E6EC5" w:rsidRDefault="00FF084C" w:rsidP="00FF084C">
      <w:pPr>
        <w:rPr>
          <w:sz w:val="28"/>
          <w:szCs w:val="28"/>
        </w:rPr>
      </w:pPr>
    </w:p>
    <w:p w:rsidR="00FF084C" w:rsidRPr="001E6EC5" w:rsidRDefault="00FF084C" w:rsidP="00FF0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714">
        <w:rPr>
          <w:b/>
          <w:sz w:val="28"/>
          <w:szCs w:val="28"/>
        </w:rPr>
        <w:t>Формулировка критерия Михайлова</w:t>
      </w:r>
      <w:r w:rsidRPr="001E6EC5">
        <w:rPr>
          <w:sz w:val="28"/>
          <w:szCs w:val="28"/>
        </w:rPr>
        <w:t xml:space="preserve">: для устойчивости системы </w:t>
      </w:r>
      <w:proofErr w:type="spellStart"/>
      <w:r w:rsidRPr="001E6EC5">
        <w:rPr>
          <w:i/>
          <w:iCs/>
          <w:sz w:val="28"/>
          <w:szCs w:val="28"/>
        </w:rPr>
        <w:t>n</w:t>
      </w:r>
      <w:proofErr w:type="spellEnd"/>
      <w:r w:rsidRPr="001E6EC5">
        <w:rPr>
          <w:i/>
          <w:iCs/>
          <w:sz w:val="28"/>
          <w:szCs w:val="28"/>
        </w:rPr>
        <w:t xml:space="preserve"> </w:t>
      </w:r>
      <w:r w:rsidRPr="001E6EC5">
        <w:rPr>
          <w:sz w:val="28"/>
          <w:szCs w:val="28"/>
        </w:rPr>
        <w:t xml:space="preserve">-ого порядка необходимо и достаточно, чтобы годограф Михайлова обошел в положительном направлении (против часовой стрелки) последовательно </w:t>
      </w:r>
      <w:proofErr w:type="spellStart"/>
      <w:r w:rsidRPr="001E6EC5">
        <w:rPr>
          <w:i/>
          <w:iCs/>
          <w:sz w:val="28"/>
          <w:szCs w:val="28"/>
        </w:rPr>
        <w:t>n</w:t>
      </w:r>
      <w:proofErr w:type="spellEnd"/>
      <w:r w:rsidRPr="001E6EC5">
        <w:rPr>
          <w:i/>
          <w:iCs/>
          <w:sz w:val="28"/>
          <w:szCs w:val="28"/>
        </w:rPr>
        <w:t xml:space="preserve"> </w:t>
      </w:r>
      <w:r w:rsidRPr="001E6EC5">
        <w:rPr>
          <w:sz w:val="28"/>
          <w:szCs w:val="28"/>
        </w:rPr>
        <w:t>квадрантов, нигде не обращаясь в ноль.</w:t>
      </w:r>
    </w:p>
    <w:p w:rsidR="00FF084C" w:rsidRPr="001E6EC5" w:rsidRDefault="00FF084C" w:rsidP="00FF084C">
      <w:pPr>
        <w:pStyle w:val="af5"/>
        <w:jc w:val="both"/>
        <w:rPr>
          <w:bCs/>
          <w:sz w:val="28"/>
          <w:szCs w:val="28"/>
        </w:rPr>
      </w:pPr>
      <w:r w:rsidRPr="001E6EC5">
        <w:rPr>
          <w:sz w:val="28"/>
          <w:szCs w:val="28"/>
        </w:rPr>
        <w:t>На рисунке</w:t>
      </w:r>
      <w:r>
        <w:rPr>
          <w:sz w:val="28"/>
          <w:szCs w:val="28"/>
        </w:rPr>
        <w:t xml:space="preserve"> 5</w:t>
      </w:r>
      <w:r w:rsidRPr="001E6EC5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1E6EC5">
        <w:rPr>
          <w:sz w:val="28"/>
          <w:szCs w:val="28"/>
        </w:rPr>
        <w:t xml:space="preserve"> показана кривая Михайлова неустойчивой сис</w:t>
      </w:r>
      <w:r w:rsidRPr="001E6EC5">
        <w:rPr>
          <w:sz w:val="28"/>
          <w:szCs w:val="28"/>
        </w:rPr>
        <w:softHyphen/>
        <w:t>темы, у которой нарушена последовательность обхода квадрантов комплексной плоскости. Система находится на апериодической гра</w:t>
      </w:r>
      <w:r w:rsidRPr="001E6EC5">
        <w:rPr>
          <w:sz w:val="28"/>
          <w:szCs w:val="28"/>
        </w:rPr>
        <w:softHyphen/>
        <w:t>нице устойчивости (рисунок</w:t>
      </w:r>
      <w:r>
        <w:rPr>
          <w:sz w:val="28"/>
          <w:szCs w:val="28"/>
        </w:rPr>
        <w:t xml:space="preserve"> 5</w:t>
      </w:r>
      <w:r w:rsidRPr="001E6EC5">
        <w:rPr>
          <w:sz w:val="28"/>
          <w:szCs w:val="28"/>
        </w:rPr>
        <w:t xml:space="preserve">, б), если кривая при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= 0</w:t>
      </w:r>
      <w:r w:rsidRPr="001E6EC5">
        <w:rPr>
          <w:bCs/>
          <w:sz w:val="28"/>
          <w:szCs w:val="28"/>
        </w:rPr>
        <w:t xml:space="preserve"> начинается в начале координат, и на периодической границе устойчивости, если кривая при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</w:t>
      </w:r>
      <w:r w:rsidRPr="001E6EC5">
        <w:rPr>
          <w:b/>
          <w:i/>
          <w:iCs/>
          <w:sz w:val="28"/>
          <w:szCs w:val="28"/>
        </w:rPr>
        <w:sym w:font="Symbol" w:char="F0B9"/>
      </w:r>
      <w:r w:rsidRPr="001E6EC5">
        <w:rPr>
          <w:i/>
          <w:iCs/>
          <w:sz w:val="28"/>
          <w:szCs w:val="28"/>
        </w:rPr>
        <w:t xml:space="preserve"> 0</w:t>
      </w:r>
      <w:r w:rsidRPr="001E6EC5">
        <w:rPr>
          <w:bCs/>
          <w:sz w:val="28"/>
          <w:szCs w:val="28"/>
        </w:rPr>
        <w:t xml:space="preserve"> проходит через начало координат. </w:t>
      </w:r>
      <w:r>
        <w:rPr>
          <w:bCs/>
          <w:sz w:val="28"/>
          <w:szCs w:val="28"/>
        </w:rPr>
        <w:t xml:space="preserve">На рисунке 5,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представлена</w:t>
      </w:r>
      <w:proofErr w:type="gramEnd"/>
      <w:r>
        <w:rPr>
          <w:bCs/>
          <w:sz w:val="28"/>
          <w:szCs w:val="28"/>
        </w:rPr>
        <w:t xml:space="preserve"> кривая неустойчивой системы, так как </w:t>
      </w:r>
      <w:r w:rsidRPr="001E6EC5">
        <w:rPr>
          <w:sz w:val="28"/>
          <w:szCs w:val="28"/>
        </w:rPr>
        <w:t xml:space="preserve">нарушена последовательность обхода квадрантов </w:t>
      </w:r>
      <w:r w:rsidRPr="001E6EC5">
        <w:rPr>
          <w:sz w:val="28"/>
          <w:szCs w:val="28"/>
        </w:rPr>
        <w:lastRenderedPageBreak/>
        <w:t>комплексной плоскости</w:t>
      </w:r>
      <w:r>
        <w:rPr>
          <w:sz w:val="28"/>
          <w:szCs w:val="28"/>
        </w:rPr>
        <w:t xml:space="preserve">. </w:t>
      </w:r>
      <w:r w:rsidRPr="001E6EC5">
        <w:rPr>
          <w:bCs/>
          <w:sz w:val="28"/>
          <w:szCs w:val="28"/>
        </w:rPr>
        <w:t>Заметим, что обо</w:t>
      </w:r>
      <w:r w:rsidRPr="001E6EC5">
        <w:rPr>
          <w:bCs/>
          <w:sz w:val="28"/>
          <w:szCs w:val="28"/>
        </w:rPr>
        <w:softHyphen/>
        <w:t xml:space="preserve">значения осей </w:t>
      </w:r>
      <w:r w:rsidRPr="001E6EC5">
        <w:rPr>
          <w:bCs/>
          <w:i/>
          <w:sz w:val="28"/>
          <w:szCs w:val="28"/>
          <w:lang w:val="en-US"/>
        </w:rPr>
        <w:t>U</w:t>
      </w:r>
      <w:r w:rsidRPr="001E6EC5">
        <w:rPr>
          <w:bCs/>
          <w:sz w:val="28"/>
          <w:szCs w:val="28"/>
        </w:rPr>
        <w:t>(ω) и</w:t>
      </w:r>
      <w:r w:rsidRPr="001E6EC5">
        <w:rPr>
          <w:bCs/>
          <w:sz w:val="28"/>
          <w:szCs w:val="28"/>
          <w:lang w:val="kk-KZ"/>
        </w:rPr>
        <w:t xml:space="preserve"> </w:t>
      </w:r>
      <w:r w:rsidRPr="001E6EC5">
        <w:rPr>
          <w:bCs/>
          <w:i/>
          <w:sz w:val="28"/>
          <w:szCs w:val="28"/>
          <w:lang w:val="en-US"/>
        </w:rPr>
        <w:t>V</w:t>
      </w:r>
      <w:r w:rsidRPr="001E6EC5">
        <w:rPr>
          <w:bCs/>
          <w:sz w:val="28"/>
          <w:szCs w:val="28"/>
        </w:rPr>
        <w:t>(ω) обычно используются при построении час</w:t>
      </w:r>
      <w:r w:rsidRPr="001E6EC5">
        <w:rPr>
          <w:bCs/>
          <w:sz w:val="28"/>
          <w:szCs w:val="28"/>
        </w:rPr>
        <w:softHyphen/>
        <w:t>тотных характеристик на комплексной плоскости не по всей переда</w:t>
      </w:r>
      <w:r w:rsidRPr="001E6EC5">
        <w:rPr>
          <w:bCs/>
          <w:sz w:val="28"/>
          <w:szCs w:val="28"/>
        </w:rPr>
        <w:softHyphen/>
        <w:t>точной функции, а лишь по ее знаменателю.</w:t>
      </w:r>
    </w:p>
    <w:p w:rsidR="00FF084C" w:rsidRDefault="003A0CB6" w:rsidP="00FF084C">
      <w:pPr>
        <w:pStyle w:val="af5"/>
        <w:tabs>
          <w:tab w:val="left" w:pos="3990"/>
          <w:tab w:val="left" w:pos="7068"/>
        </w:tabs>
        <w:ind w:firstLine="13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7" style="position:absolute;left:0;text-align:left;margin-left:0;margin-top:29.3pt;width:375.35pt;height:79.8pt;z-index:251656704;mso-position-horizontal:center" coordorigin="1849,11793" coordsize="8208,1881">
            <v:line id="_x0000_s1028" style="position:absolute;flip:y" from="3046,11964" to="3046,13674">
              <v:stroke endarrow="block"/>
            </v:line>
            <v:line id="_x0000_s1029" style="position:absolute" from="2020,12933" to="4072,1293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787;top:12591;width:570;height:342" filled="f" stroked="f">
              <v:textbox style="mso-next-textbox:#_x0000_s1030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3160;top:11907;width:627;height:342" filled="f" stroked="f">
              <v:textbox style="mso-next-textbox:#_x0000_s1031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V(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1032" style="position:absolute;left:3692;top:12910;width:57;height:57" fillcolor="black"/>
            <v:shape id="_x0000_s1033" style="position:absolute;left:2761;top:12559;width:969;height:1115;mso-position-horizontal:absolute;mso-position-vertical:absolute" coordsize="969,1115" path="m969,374c954,321,913,114,877,57,841,,803,7,751,32,699,57,630,128,563,207,496,286,445,357,351,508,257,659,73,989,,1115e" filled="f" strokeweight="1.5pt">
              <v:path arrowok="t"/>
            </v:shape>
            <v:shape id="_x0000_s1034" style="position:absolute;left:2191;top:12259;width:1539;height:1244;mso-position-horizontal:absolute;mso-position-vertical:absolute" coordsize="1539,1244" path="m1539,674c1501,441,1463,208,1368,104,1273,,1092,9,969,47,846,85,788,133,627,332,466,531,104,1092,,1244e" filled="f" strokeweight="1.5pt">
              <v:path arrowok="t"/>
            </v:shape>
            <v:shape id="_x0000_s1035" type="#_x0000_t202" style="position:absolute;left:3730;top:12189;width:422;height:285" filled="f" stroked="f">
              <v:textbox style="mso-next-textbox:#_x0000_s1035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n=3</w:t>
                    </w:r>
                  </w:p>
                </w:txbxContent>
              </v:textbox>
            </v:shape>
            <v:line id="_x0000_s1036" style="position:absolute;flip:y" from="2761,13503" to="2761,13674" strokeweight="1.5pt"/>
            <v:line id="_x0000_s1037" style="position:absolute;flip:y" from="2761,13560" to="2875,13674" strokeweight="1.5pt"/>
            <v:line id="_x0000_s1038" style="position:absolute;flip:y" from="2191,13389" to="2362,13503" strokeweight="1.5pt"/>
            <v:line id="_x0000_s1039" style="position:absolute;flip:y" from="2191,13275" to="2248,13503" strokeweight="1.5pt"/>
            <v:shape id="_x0000_s1040" type="#_x0000_t202" style="position:absolute;left:1849;top:12135;width:1083;height:342" filled="f" stroked="f">
              <v:textbox style="mso-next-textbox:#_x0000_s1040" inset="0,0,0,0">
                <w:txbxContent>
                  <w:p w:rsidR="00FF084C" w:rsidRDefault="00FF084C" w:rsidP="00FF084C">
                    <w:r>
                      <w:t>устойчива</w:t>
                    </w:r>
                  </w:p>
                </w:txbxContent>
              </v:textbox>
            </v:shape>
            <v:shape id="_x0000_s1041" type="#_x0000_t202" style="position:absolute;left:3103;top:13275;width:1368;height:285" filled="f" stroked="f">
              <v:textbox style="mso-next-textbox:#_x0000_s1041" inset="0,0,0,0">
                <w:txbxContent>
                  <w:p w:rsidR="00FF084C" w:rsidRDefault="00FF084C" w:rsidP="00FF084C">
                    <w:r>
                      <w:t>неустойчива</w:t>
                    </w:r>
                  </w:p>
                </w:txbxContent>
              </v:textbox>
            </v:shape>
            <v:line id="_x0000_s1042" style="position:absolute;flip:y" from="5668,11964" to="5668,13674">
              <v:stroke endarrow="block"/>
            </v:line>
            <v:line id="_x0000_s1043" style="position:absolute" from="4642,12933" to="6694,12933">
              <v:stroke endarrow="block"/>
            </v:line>
            <v:shape id="_x0000_s1044" type="#_x0000_t202" style="position:absolute;left:6409;top:12591;width:570;height:342" filled="f" stroked="f">
              <v:textbox style="mso-next-textbox:#_x0000_s1044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45" type="#_x0000_t202" style="position:absolute;left:5725;top:11793;width:627;height:342" filled="f" stroked="f">
              <v:textbox style="mso-next-textbox:#_x0000_s1045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V(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1046" style="position:absolute;left:6314;top:12910;width:57;height:57" fillcolor="black"/>
            <v:shape id="_x0000_s1047" style="position:absolute;left:5383;top:12555;width:969;height:1119;mso-position-horizontal:absolute;mso-position-vertical:absolute" coordsize="969,1119" path="m969,378c945,333,878,166,827,104,776,42,731,8,664,4,597,,493,12,426,79,359,146,335,231,264,404,193,577,55,970,,1119e" filled="f" strokeweight="1.5pt">
              <v:path arrowok="t"/>
            </v:shape>
            <v:shape id="_x0000_s1048" style="position:absolute;left:4813;top:12496;width:859;height:1007;mso-position-horizontal:absolute;mso-position-vertical:absolute" coordsize="859,1007" path="m859,438c847,390,838,221,784,150,730,79,619,,533,13,447,26,359,60,270,226,181,392,56,844,,1007e" filled="f" strokeweight="1.5pt">
              <v:path arrowok="t"/>
            </v:shape>
            <v:shape id="_x0000_s1049" type="#_x0000_t202" style="position:absolute;left:4927;top:12078;width:513;height:285" filled="f" stroked="f">
              <v:textbox style="mso-next-textbox:#_x0000_s1049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n=3</w:t>
                    </w:r>
                  </w:p>
                </w:txbxContent>
              </v:textbox>
            </v:shape>
            <v:line id="_x0000_s1050" style="position:absolute;flip:y" from="5383,13503" to="5383,13674" strokeweight="1.5pt"/>
            <v:line id="_x0000_s1051" style="position:absolute;flip:y" from="5383,13560" to="5497,13674" strokeweight="1.5pt"/>
            <v:line id="_x0000_s1052" style="position:absolute;flip:y" from="4813,13389" to="4984,13503" strokeweight="1.5pt"/>
            <v:line id="_x0000_s1053" style="position:absolute;flip:x y" from="4756,13275" to="4813,13503" strokeweight="1.5pt"/>
            <v:shape id="_x0000_s1054" type="#_x0000_t202" style="position:absolute;left:5839;top:12078;width:1653;height:513" filled="f" stroked="f">
              <v:textbox style="mso-next-textbox:#_x0000_s1054" inset="0,0,0,0">
                <w:txbxContent>
                  <w:p w:rsidR="00FF084C" w:rsidRPr="005D188A" w:rsidRDefault="00FF084C" w:rsidP="00FF084C">
                    <w:pPr>
                      <w:spacing w:line="200" w:lineRule="exact"/>
                      <w:rPr>
                        <w:sz w:val="22"/>
                        <w:szCs w:val="22"/>
                      </w:rPr>
                    </w:pPr>
                    <w:r w:rsidRPr="005D188A">
                      <w:rPr>
                        <w:sz w:val="22"/>
                        <w:szCs w:val="22"/>
                      </w:rPr>
                      <w:t>апериодическая граница</w:t>
                    </w:r>
                  </w:p>
                </w:txbxContent>
              </v:textbox>
            </v:shape>
            <v:shape id="_x0000_s1055" type="#_x0000_t202" style="position:absolute;left:5896;top:12990;width:1539;height:456" filled="f" stroked="f">
              <v:textbox style="mso-next-textbox:#_x0000_s1055" inset="0,0,0,0">
                <w:txbxContent>
                  <w:p w:rsidR="00FF084C" w:rsidRDefault="00FF084C" w:rsidP="00FF084C">
                    <w:pPr>
                      <w:spacing w:before="40" w:line="200" w:lineRule="exact"/>
                    </w:pPr>
                    <w:r>
                      <w:t>колебательная граница</w:t>
                    </w:r>
                  </w:p>
                </w:txbxContent>
              </v:textbox>
            </v:shape>
            <v:oval id="_x0000_s1056" style="position:absolute;left:5627;top:12909;width:57;height:57" fillcolor="black"/>
            <v:line id="_x0000_s1057" style="position:absolute;flip:x" from="5212,12249" to="5782,12534"/>
            <v:line id="_x0000_s1058" style="position:absolute;flip:x y" from="5554,13161" to="5839,13218"/>
            <v:line id="_x0000_s1059" style="position:absolute" from="3069,13141" to="3525,13255"/>
            <v:line id="_x0000_s1060" style="position:absolute;flip:x y" from="2410,12396" to="2866,12510"/>
            <v:line id="_x0000_s1061" style="position:absolute;flip:y" from="8746,11964" to="8746,13503">
              <v:stroke endarrow="block"/>
            </v:line>
            <v:line id="_x0000_s1062" style="position:absolute" from="7834,12933" to="9772,12933">
              <v:stroke endarrow="block"/>
            </v:line>
            <v:shape id="_x0000_s1063" type="#_x0000_t202" style="position:absolute;left:9487;top:12591;width:570;height:342" filled="f" stroked="f">
              <v:textbox style="mso-next-textbox:#_x0000_s1063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64" type="#_x0000_t202" style="position:absolute;left:8746;top:11907;width:627;height:342" filled="f" stroked="f">
              <v:textbox style="mso-next-textbox:#_x0000_s1064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V(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1065" style="position:absolute;left:9392;top:12910;width:57;height:57" fillcolor="black"/>
            <v:shape id="_x0000_s1066" style="position:absolute;left:7777;top:12192;width:1699;height:1094;mso-position-horizontal:absolute;mso-position-vertical:absolute" coordsize="1699,1094" path="m1675,734c1564,647,1215,281,1010,213,805,145,580,188,447,326,314,464,,1094,209,1040,418,986,1389,217,1699,e" filled="f" strokeweight="1.5pt">
              <v:path arrowok="t"/>
            </v:shape>
            <v:shape id="_x0000_s1067" type="#_x0000_t202" style="position:absolute;left:8062;top:12135;width:456;height:228" filled="f" stroked="f">
              <v:textbox style="mso-next-textbox:#_x0000_s1067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n=</w:t>
                    </w:r>
                    <w:r>
                      <w:rPr>
                        <w:b/>
                        <w:i/>
                      </w:rPr>
                      <w:t>5</w:t>
                    </w:r>
                  </w:p>
                </w:txbxContent>
              </v:textbox>
            </v:shape>
            <v:line id="_x0000_s1068" style="position:absolute;flip:y" from="9247,12182" to="9475,12239" strokeweight="1.5pt"/>
            <v:line id="_x0000_s1069" style="position:absolute;flip:y" from="9373,12176" to="9479,12363" strokeweight="1.5pt"/>
            <v:line id="_x0000_s1070" style="position:absolute;flip:x y" from="8062,12762" to="8746,12933">
              <v:stroke endarrow="block"/>
            </v:line>
            <v:shape id="_x0000_s1071" type="#_x0000_t202" style="position:absolute;left:7435;top:12534;width:627;height:342" filled="f" stroked="f">
              <v:textbox style="mso-next-textbox:#_x0000_s1071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D(</w:t>
                    </w:r>
                    <w:proofErr w:type="gramEnd"/>
                    <w:r>
                      <w:rPr>
                        <w:b/>
                        <w:i/>
                        <w:lang w:val="en-US"/>
                      </w:rPr>
                      <w:t>j</w:t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2" type="#_x0000_t19" style="position:absolute;left:8224;top:12569;width:631;height:683;rotation:4924537fd;flip:x y" coordsize="34109,43195" adj="-8217462,5814662,12509" path="wr-9091,,34109,43200,,3991,12990,43195nfewr-9091,,34109,43200,,3991,12990,43195l12509,21600nsxe">
              <v:stroke dashstyle="dash" startarrow="open" startarrowwidth="narrow" startarrowlength="short" endarrow="open" endarrowwidth="narrow" endarrowlength="short"/>
              <v:path o:connectlocs="0,3991;12990,43195;12509,21600"/>
            </v:shape>
            <v:oval id="_x0000_s1073" style="position:absolute;left:2540;top:12906;width:57;height:57" fillcolor="black"/>
            <v:shape id="_x0000_s1074" type="#_x0000_t202" style="position:absolute;left:2499;top:12930;width:228;height:285" filled="f" stroked="f">
              <v:textbox style="mso-next-textbox:#_x0000_s1074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5" type="#_x0000_t202" style="position:absolute;left:3696;top:12930;width:228;height:285" filled="f" stroked="f">
              <v:textbox style="mso-next-textbox:#_x0000_s1075" inset="0,0,0,0">
                <w:txbxContent>
                  <w:p w:rsidR="00FF084C" w:rsidRPr="00AB55E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w10:wrap type="topAndBottom"/>
          </v:group>
        </w:pict>
      </w:r>
      <w:r w:rsidR="00FF084C">
        <w:rPr>
          <w:sz w:val="28"/>
          <w:szCs w:val="28"/>
        </w:rPr>
        <w:tab/>
      </w:r>
    </w:p>
    <w:p w:rsidR="00FF084C" w:rsidRPr="001E6EC5" w:rsidRDefault="00FF084C" w:rsidP="00FF084C">
      <w:pPr>
        <w:pStyle w:val="af5"/>
        <w:tabs>
          <w:tab w:val="left" w:pos="3990"/>
          <w:tab w:val="left" w:pos="7068"/>
        </w:tabs>
        <w:ind w:firstLine="13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084C" w:rsidRDefault="00FF084C" w:rsidP="00FF084C">
      <w:pPr>
        <w:pStyle w:val="af5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</w:p>
    <w:p w:rsidR="00FF084C" w:rsidRDefault="00FF084C" w:rsidP="00FF084C">
      <w:pPr>
        <w:pStyle w:val="af5"/>
        <w:ind w:firstLine="0"/>
        <w:jc w:val="center"/>
        <w:rPr>
          <w:sz w:val="28"/>
          <w:szCs w:val="28"/>
        </w:rPr>
      </w:pPr>
    </w:p>
    <w:p w:rsidR="00FF084C" w:rsidRPr="001E6EC5" w:rsidRDefault="00FF084C" w:rsidP="00FF084C">
      <w:pPr>
        <w:pStyle w:val="af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Рисунок 5.</w:t>
      </w:r>
    </w:p>
    <w:p w:rsidR="00FF084C" w:rsidRPr="001E6EC5" w:rsidRDefault="00FF084C" w:rsidP="00FF084C">
      <w:pPr>
        <w:rPr>
          <w:sz w:val="28"/>
          <w:szCs w:val="28"/>
        </w:rPr>
      </w:pPr>
    </w:p>
    <w:p w:rsidR="00FF084C" w:rsidRPr="00172714" w:rsidRDefault="00FF084C" w:rsidP="00FF084C">
      <w:pPr>
        <w:pStyle w:val="af5"/>
        <w:ind w:firstLine="708"/>
        <w:jc w:val="both"/>
        <w:rPr>
          <w:b/>
          <w:sz w:val="28"/>
          <w:szCs w:val="28"/>
        </w:rPr>
      </w:pPr>
      <w:r w:rsidRPr="00172714">
        <w:rPr>
          <w:b/>
          <w:bCs/>
          <w:iCs/>
          <w:sz w:val="28"/>
          <w:szCs w:val="28"/>
        </w:rPr>
        <w:t xml:space="preserve">Пример </w:t>
      </w:r>
      <w:r>
        <w:rPr>
          <w:b/>
          <w:bCs/>
          <w:iCs/>
          <w:sz w:val="28"/>
          <w:szCs w:val="28"/>
        </w:rPr>
        <w:t>7</w:t>
      </w:r>
      <w:r w:rsidRPr="00172714">
        <w:rPr>
          <w:b/>
          <w:bCs/>
          <w:iCs/>
          <w:sz w:val="28"/>
          <w:szCs w:val="28"/>
        </w:rPr>
        <w:t>. О</w:t>
      </w:r>
      <w:r w:rsidRPr="00172714">
        <w:rPr>
          <w:b/>
          <w:sz w:val="28"/>
          <w:szCs w:val="28"/>
        </w:rPr>
        <w:t>ценить по критерию Михайлова устойчивость системы, задан</w:t>
      </w:r>
      <w:r w:rsidRPr="00172714">
        <w:rPr>
          <w:b/>
          <w:sz w:val="28"/>
          <w:szCs w:val="28"/>
        </w:rPr>
        <w:softHyphen/>
        <w:t>ной ПФ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position w:val="-28"/>
          <w:sz w:val="28"/>
          <w:szCs w:val="28"/>
        </w:rPr>
        <w:object w:dxaOrig="2920" w:dyaOrig="720">
          <v:shape id="_x0000_i1067" type="#_x0000_t75" style="width:146.05pt;height:36pt" o:ole="">
            <v:imagedata r:id="rId107" o:title=""/>
          </v:shape>
          <o:OLEObject Type="Embed" ProgID="Equation.3" ShapeID="_x0000_i1067" DrawAspect="Content" ObjectID="_1427653837" r:id="rId108"/>
        </w:objec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ind w:firstLine="709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Выписываем характеристическое уравнение </w:t>
      </w:r>
      <w:r w:rsidRPr="001E6EC5">
        <w:rPr>
          <w:bCs/>
          <w:i/>
          <w:iCs/>
          <w:sz w:val="28"/>
          <w:szCs w:val="28"/>
          <w:lang w:val="en-US"/>
        </w:rPr>
        <w:t>D</w:t>
      </w:r>
      <w:r w:rsidRPr="001E6EC5">
        <w:rPr>
          <w:bCs/>
          <w:i/>
          <w:iCs/>
          <w:sz w:val="28"/>
          <w:szCs w:val="28"/>
        </w:rPr>
        <w:t>(</w:t>
      </w:r>
      <w:r w:rsidRPr="001E6EC5">
        <w:rPr>
          <w:bCs/>
          <w:i/>
          <w:iCs/>
          <w:sz w:val="28"/>
          <w:szCs w:val="28"/>
          <w:lang w:val="en-US"/>
        </w:rPr>
        <w:t>s</w:t>
      </w:r>
      <w:r w:rsidRPr="001E6EC5">
        <w:rPr>
          <w:bCs/>
          <w:i/>
          <w:iCs/>
          <w:sz w:val="28"/>
          <w:szCs w:val="28"/>
        </w:rPr>
        <w:t xml:space="preserve">) = </w:t>
      </w:r>
      <w:r w:rsidRPr="001E6EC5">
        <w:rPr>
          <w:bCs/>
          <w:i/>
          <w:iCs/>
          <w:sz w:val="28"/>
          <w:szCs w:val="28"/>
          <w:lang w:val="en-US"/>
        </w:rPr>
        <w:t>s</w:t>
      </w:r>
      <w:r w:rsidRPr="001E6EC5">
        <w:rPr>
          <w:bCs/>
          <w:i/>
          <w:iCs/>
          <w:sz w:val="28"/>
          <w:szCs w:val="28"/>
          <w:vertAlign w:val="superscript"/>
        </w:rPr>
        <w:t>3</w:t>
      </w:r>
      <w:r w:rsidRPr="001E6EC5">
        <w:rPr>
          <w:bCs/>
          <w:i/>
          <w:iCs/>
          <w:sz w:val="28"/>
          <w:szCs w:val="28"/>
        </w:rPr>
        <w:t xml:space="preserve"> + 2</w:t>
      </w:r>
      <w:r w:rsidRPr="001E6EC5">
        <w:rPr>
          <w:bCs/>
          <w:i/>
          <w:iCs/>
          <w:sz w:val="28"/>
          <w:szCs w:val="28"/>
          <w:lang w:val="en-US"/>
        </w:rPr>
        <w:t>s</w:t>
      </w:r>
      <w:r w:rsidRPr="001E6EC5">
        <w:rPr>
          <w:bCs/>
          <w:i/>
          <w:iCs/>
          <w:sz w:val="28"/>
          <w:szCs w:val="28"/>
          <w:vertAlign w:val="superscript"/>
        </w:rPr>
        <w:t>2</w:t>
      </w:r>
      <w:r w:rsidRPr="001E6EC5">
        <w:rPr>
          <w:bCs/>
          <w:i/>
          <w:iCs/>
          <w:sz w:val="28"/>
          <w:szCs w:val="28"/>
        </w:rPr>
        <w:t xml:space="preserve"> + 3</w:t>
      </w:r>
      <w:r w:rsidRPr="001E6EC5">
        <w:rPr>
          <w:bCs/>
          <w:i/>
          <w:iCs/>
          <w:sz w:val="28"/>
          <w:szCs w:val="28"/>
          <w:lang w:val="en-US"/>
        </w:rPr>
        <w:t>s</w:t>
      </w:r>
      <w:r w:rsidRPr="001E6EC5">
        <w:rPr>
          <w:bCs/>
          <w:i/>
          <w:iCs/>
          <w:sz w:val="28"/>
          <w:szCs w:val="28"/>
        </w:rPr>
        <w:t xml:space="preserve"> + 4 = 0. </w:t>
      </w:r>
      <w:r w:rsidRPr="001E6EC5">
        <w:rPr>
          <w:sz w:val="28"/>
          <w:szCs w:val="28"/>
        </w:rPr>
        <w:t xml:space="preserve">Производим замену </w:t>
      </w:r>
      <w:r w:rsidRPr="001E6EC5">
        <w:rPr>
          <w:i/>
          <w:sz w:val="28"/>
          <w:szCs w:val="28"/>
          <w:lang w:val="en-US"/>
        </w:rPr>
        <w:t>s</w:t>
      </w:r>
      <w:r w:rsidRPr="001E6EC5">
        <w:rPr>
          <w:i/>
          <w:sz w:val="28"/>
          <w:szCs w:val="28"/>
        </w:rPr>
        <w:t xml:space="preserve"> = 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 xml:space="preserve">, </w:t>
      </w:r>
      <w:r w:rsidRPr="001E6EC5">
        <w:rPr>
          <w:sz w:val="28"/>
          <w:szCs w:val="28"/>
        </w:rPr>
        <w:t xml:space="preserve">снижаем порядок 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sz w:val="28"/>
          <w:szCs w:val="28"/>
        </w:rPr>
        <w:t xml:space="preserve"> и группируем</w:t>
      </w:r>
    </w:p>
    <w:p w:rsidR="00FF084C" w:rsidRPr="001E6EC5" w:rsidRDefault="00FF084C" w:rsidP="00FF084C">
      <w:pPr>
        <w:jc w:val="both"/>
        <w:rPr>
          <w:b/>
          <w:bCs/>
          <w:i/>
          <w:iCs/>
          <w:sz w:val="28"/>
          <w:szCs w:val="28"/>
        </w:rPr>
      </w:pPr>
    </w:p>
    <w:p w:rsidR="00FF084C" w:rsidRPr="001E6EC5" w:rsidRDefault="00FF084C" w:rsidP="00FF084C">
      <w:pPr>
        <w:jc w:val="center"/>
        <w:rPr>
          <w:bCs/>
          <w:i/>
          <w:iCs/>
          <w:sz w:val="28"/>
          <w:szCs w:val="28"/>
        </w:rPr>
      </w:pPr>
      <w:proofErr w:type="gramStart"/>
      <w:r w:rsidRPr="001E6EC5">
        <w:rPr>
          <w:i/>
          <w:sz w:val="28"/>
          <w:szCs w:val="28"/>
          <w:lang w:val="en-US"/>
        </w:rPr>
        <w:t>D</w:t>
      </w:r>
      <w:r w:rsidRPr="001E6EC5">
        <w:rPr>
          <w:i/>
          <w:sz w:val="28"/>
          <w:szCs w:val="28"/>
        </w:rPr>
        <w:t>(</w:t>
      </w:r>
      <w:proofErr w:type="gramEnd"/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 xml:space="preserve">) = ( 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>)</w:t>
      </w:r>
      <w:r w:rsidRPr="001E6EC5">
        <w:rPr>
          <w:i/>
          <w:sz w:val="28"/>
          <w:szCs w:val="28"/>
          <w:vertAlign w:val="superscript"/>
        </w:rPr>
        <w:t>3</w:t>
      </w:r>
      <w:r w:rsidRPr="001E6EC5">
        <w:rPr>
          <w:i/>
          <w:sz w:val="28"/>
          <w:szCs w:val="28"/>
        </w:rPr>
        <w:t xml:space="preserve"> + 2( 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>)</w:t>
      </w:r>
      <w:r w:rsidRPr="001E6EC5">
        <w:rPr>
          <w:i/>
          <w:sz w:val="28"/>
          <w:szCs w:val="28"/>
          <w:vertAlign w:val="superscript"/>
        </w:rPr>
        <w:t>2</w:t>
      </w:r>
      <w:r w:rsidRPr="001E6EC5">
        <w:rPr>
          <w:i/>
          <w:sz w:val="28"/>
          <w:szCs w:val="28"/>
        </w:rPr>
        <w:t xml:space="preserve"> + 3</w:t>
      </w:r>
      <w:r w:rsidRPr="001E6EC5">
        <w:rPr>
          <w:i/>
          <w:sz w:val="28"/>
          <w:szCs w:val="28"/>
          <w:lang w:val="en-US"/>
        </w:rPr>
        <w:t>j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 xml:space="preserve"> + 4 = </w:t>
      </w:r>
      <w:r w:rsidRPr="001E6EC5">
        <w:rPr>
          <w:bCs/>
          <w:i/>
          <w:iCs/>
          <w:sz w:val="28"/>
          <w:szCs w:val="28"/>
        </w:rPr>
        <w:t>4 - 2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  <w:vertAlign w:val="superscript"/>
        </w:rPr>
        <w:t>2</w:t>
      </w:r>
      <w:r w:rsidRPr="001E6EC5">
        <w:rPr>
          <w:bCs/>
          <w:i/>
          <w:iCs/>
          <w:sz w:val="28"/>
          <w:szCs w:val="28"/>
        </w:rPr>
        <w:t xml:space="preserve"> + </w:t>
      </w:r>
      <w:r w:rsidRPr="001E6EC5">
        <w:rPr>
          <w:bCs/>
          <w:i/>
          <w:iCs/>
          <w:sz w:val="28"/>
          <w:szCs w:val="28"/>
          <w:lang w:val="en-US"/>
        </w:rPr>
        <w:t>j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</w:rPr>
        <w:t xml:space="preserve">(3 – 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  <w:vertAlign w:val="superscript"/>
        </w:rPr>
        <w:t>2</w:t>
      </w:r>
      <w:r w:rsidRPr="001E6EC5">
        <w:rPr>
          <w:bCs/>
          <w:i/>
          <w:iCs/>
          <w:sz w:val="28"/>
          <w:szCs w:val="28"/>
        </w:rPr>
        <w:t>).</w:t>
      </w:r>
    </w:p>
    <w:p w:rsidR="00FF084C" w:rsidRPr="001E6EC5" w:rsidRDefault="00FF084C" w:rsidP="00FF084C">
      <w:pPr>
        <w:pStyle w:val="af5"/>
        <w:ind w:firstLine="0"/>
        <w:jc w:val="both"/>
        <w:rPr>
          <w:sz w:val="28"/>
          <w:szCs w:val="28"/>
        </w:rPr>
      </w:pP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r w:rsidRPr="001E6EC5">
        <w:rPr>
          <w:sz w:val="28"/>
          <w:szCs w:val="28"/>
        </w:rPr>
        <w:t xml:space="preserve">Здесь </w:t>
      </w:r>
      <w:r w:rsidRPr="001E6EC5">
        <w:rPr>
          <w:i/>
          <w:sz w:val="28"/>
          <w:szCs w:val="28"/>
        </w:rPr>
        <w:t xml:space="preserve">4 - </w:t>
      </w:r>
      <w:r w:rsidRPr="001E6EC5">
        <w:rPr>
          <w:bCs/>
          <w:i/>
          <w:iCs/>
          <w:sz w:val="28"/>
          <w:szCs w:val="28"/>
        </w:rPr>
        <w:t>2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  <w:vertAlign w:val="superscript"/>
        </w:rPr>
        <w:t>2</w:t>
      </w:r>
      <w:r w:rsidRPr="001E6EC5">
        <w:rPr>
          <w:bCs/>
          <w:iCs/>
          <w:sz w:val="28"/>
          <w:szCs w:val="28"/>
        </w:rPr>
        <w:t xml:space="preserve"> – это четная (действительная) функция </w:t>
      </w:r>
      <w:r w:rsidRPr="001E6EC5">
        <w:rPr>
          <w:bCs/>
          <w:i/>
          <w:iCs/>
          <w:sz w:val="28"/>
          <w:szCs w:val="28"/>
          <w:lang w:val="en-US"/>
        </w:rPr>
        <w:t>U</w:t>
      </w:r>
      <w:r w:rsidRPr="001E6EC5">
        <w:rPr>
          <w:bCs/>
          <w:i/>
          <w:iCs/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>),</w:t>
      </w:r>
      <w:r w:rsidRPr="001E6EC5">
        <w:rPr>
          <w:b/>
          <w:i/>
          <w:sz w:val="28"/>
          <w:szCs w:val="28"/>
        </w:rPr>
        <w:t xml:space="preserve"> </w:t>
      </w:r>
      <w:r w:rsidRPr="001E6EC5">
        <w:rPr>
          <w:bCs/>
          <w:iCs/>
          <w:sz w:val="28"/>
          <w:szCs w:val="28"/>
        </w:rPr>
        <w:t xml:space="preserve">а 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</w:rPr>
        <w:t xml:space="preserve">(3 – </w:t>
      </w:r>
      <w:r w:rsidRPr="001E6EC5">
        <w:rPr>
          <w:bCs/>
          <w:i/>
          <w:iCs/>
          <w:sz w:val="28"/>
          <w:szCs w:val="28"/>
          <w:lang w:val="en-US"/>
        </w:rPr>
        <w:sym w:font="Symbol" w:char="F077"/>
      </w:r>
      <w:r w:rsidRPr="001E6EC5">
        <w:rPr>
          <w:bCs/>
          <w:i/>
          <w:iCs/>
          <w:sz w:val="28"/>
          <w:szCs w:val="28"/>
          <w:vertAlign w:val="superscript"/>
        </w:rPr>
        <w:t>2</w:t>
      </w:r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 xml:space="preserve"> – это нечетная (мнимая) функция </w:t>
      </w:r>
      <w:r w:rsidRPr="001E6EC5">
        <w:rPr>
          <w:i/>
          <w:sz w:val="28"/>
          <w:szCs w:val="28"/>
          <w:lang w:val="en-US"/>
        </w:rPr>
        <w:t>V</w:t>
      </w:r>
      <w:r w:rsidRPr="001E6EC5">
        <w:rPr>
          <w:bCs/>
          <w:i/>
          <w:iCs/>
          <w:sz w:val="28"/>
          <w:szCs w:val="28"/>
        </w:rPr>
        <w:t>(</w:t>
      </w:r>
      <w:r w:rsidRPr="001E6EC5">
        <w:rPr>
          <w:i/>
          <w:sz w:val="28"/>
          <w:szCs w:val="28"/>
          <w:lang w:val="en-US"/>
        </w:rPr>
        <w:sym w:font="Symbol" w:char="F077"/>
      </w:r>
      <w:r w:rsidRPr="001E6EC5">
        <w:rPr>
          <w:i/>
          <w:sz w:val="28"/>
          <w:szCs w:val="28"/>
        </w:rPr>
        <w:t>)</w:t>
      </w:r>
      <w:r w:rsidRPr="001E6EC5">
        <w:rPr>
          <w:sz w:val="28"/>
          <w:szCs w:val="28"/>
        </w:rPr>
        <w:t>.</w:t>
      </w:r>
    </w:p>
    <w:tbl>
      <w:tblPr>
        <w:tblStyle w:val="af4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93"/>
        <w:gridCol w:w="5612"/>
      </w:tblGrid>
      <w:tr w:rsidR="00FF084C" w:rsidRPr="001E6EC5" w:rsidTr="00CC1005">
        <w:trPr>
          <w:jc w:val="center"/>
        </w:trPr>
        <w:tc>
          <w:tcPr>
            <w:tcW w:w="2901" w:type="dxa"/>
          </w:tcPr>
          <w:p w:rsidR="00FF084C" w:rsidRPr="001E6EC5" w:rsidRDefault="00FF084C" w:rsidP="00CC1005">
            <w:pPr>
              <w:pStyle w:val="af5"/>
              <w:ind w:firstLine="0"/>
              <w:jc w:val="both"/>
              <w:rPr>
                <w:sz w:val="28"/>
                <w:szCs w:val="28"/>
              </w:rPr>
            </w:pPr>
          </w:p>
          <w:p w:rsidR="00FF084C" w:rsidRPr="001E6EC5" w:rsidRDefault="00FF084C" w:rsidP="00CC1005">
            <w:pPr>
              <w:pStyle w:val="af5"/>
              <w:ind w:firstLine="0"/>
              <w:jc w:val="both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>Таблица частот</w:t>
            </w:r>
          </w:p>
          <w:tbl>
            <w:tblPr>
              <w:tblpPr w:leftFromText="180" w:rightFromText="180" w:vertAnchor="text" w:horzAnchor="margin" w:tblpY="105"/>
              <w:tblOverlap w:val="never"/>
              <w:tblW w:w="255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BF"/>
            </w:tblPr>
            <w:tblGrid>
              <w:gridCol w:w="989"/>
              <w:gridCol w:w="797"/>
              <w:gridCol w:w="766"/>
            </w:tblGrid>
            <w:tr w:rsidR="00FF084C" w:rsidRPr="001E6EC5" w:rsidTr="00CC1005">
              <w:tc>
                <w:tcPr>
                  <w:tcW w:w="1075" w:type="dxa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i/>
                      <w:sz w:val="28"/>
                      <w:szCs w:val="28"/>
                      <w:lang w:val="en-US"/>
                    </w:rPr>
                    <w:sym w:font="Symbol" w:char="F077"/>
                  </w:r>
                </w:p>
              </w:tc>
              <w:tc>
                <w:tcPr>
                  <w:tcW w:w="789" w:type="dxa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/>
                      <w:iCs/>
                      <w:sz w:val="28"/>
                      <w:szCs w:val="28"/>
                      <w:lang w:val="en-US"/>
                    </w:rPr>
                    <w:t>U</w:t>
                  </w:r>
                  <w:r w:rsidRPr="001E6EC5">
                    <w:rPr>
                      <w:bCs/>
                      <w:i/>
                      <w:iCs/>
                      <w:sz w:val="28"/>
                      <w:szCs w:val="28"/>
                    </w:rPr>
                    <w:t>(</w:t>
                  </w:r>
                  <w:r w:rsidRPr="001E6EC5">
                    <w:rPr>
                      <w:i/>
                      <w:sz w:val="28"/>
                      <w:szCs w:val="28"/>
                      <w:lang w:val="en-US"/>
                    </w:rPr>
                    <w:sym w:font="Symbol" w:char="F077"/>
                  </w:r>
                  <w:r w:rsidRPr="001E6EC5">
                    <w:rPr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88" w:type="dxa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i/>
                      <w:sz w:val="28"/>
                      <w:szCs w:val="28"/>
                      <w:lang w:val="en-US"/>
                    </w:rPr>
                    <w:t>V</w:t>
                  </w:r>
                  <w:r w:rsidRPr="001E6EC5">
                    <w:rPr>
                      <w:bCs/>
                      <w:i/>
                      <w:iCs/>
                      <w:sz w:val="28"/>
                      <w:szCs w:val="28"/>
                    </w:rPr>
                    <w:t>(</w:t>
                  </w:r>
                  <w:r w:rsidRPr="001E6EC5">
                    <w:rPr>
                      <w:i/>
                      <w:sz w:val="28"/>
                      <w:szCs w:val="28"/>
                      <w:lang w:val="en-US"/>
                    </w:rPr>
                    <w:sym w:font="Symbol" w:char="F077"/>
                  </w:r>
                  <w:r w:rsidRPr="001E6EC5">
                    <w:rPr>
                      <w:i/>
                      <w:sz w:val="28"/>
                      <w:szCs w:val="28"/>
                    </w:rPr>
                    <w:t>)</w:t>
                  </w:r>
                </w:p>
              </w:tc>
            </w:tr>
            <w:tr w:rsidR="00FF084C" w:rsidRPr="001E6EC5" w:rsidTr="00CC1005">
              <w:tc>
                <w:tcPr>
                  <w:tcW w:w="1075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9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8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FF084C" w:rsidRPr="001E6EC5" w:rsidTr="00CC1005">
              <w:tc>
                <w:tcPr>
                  <w:tcW w:w="1075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sym w:font="Symbol" w:char="F0A5"/>
                  </w:r>
                </w:p>
              </w:tc>
              <w:tc>
                <w:tcPr>
                  <w:tcW w:w="789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-</w:t>
                  </w:r>
                  <w:r w:rsidRPr="001E6EC5">
                    <w:rPr>
                      <w:bCs/>
                      <w:iCs/>
                      <w:sz w:val="28"/>
                      <w:szCs w:val="28"/>
                    </w:rPr>
                    <w:sym w:font="Symbol" w:char="F0A5"/>
                  </w:r>
                </w:p>
              </w:tc>
              <w:tc>
                <w:tcPr>
                  <w:tcW w:w="688" w:type="dxa"/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-</w:t>
                  </w:r>
                  <w:r w:rsidRPr="001E6EC5">
                    <w:rPr>
                      <w:bCs/>
                      <w:iCs/>
                      <w:sz w:val="28"/>
                      <w:szCs w:val="28"/>
                    </w:rPr>
                    <w:sym w:font="Symbol" w:char="F0A5"/>
                  </w:r>
                </w:p>
              </w:tc>
            </w:tr>
            <w:tr w:rsidR="00FF084C" w:rsidRPr="001E6EC5" w:rsidTr="00CC1005"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1E6EC5">
                    <w:rPr>
                      <w:bCs/>
                      <w:iCs/>
                      <w:position w:val="-6"/>
                      <w:sz w:val="28"/>
                      <w:szCs w:val="28"/>
                    </w:rPr>
                    <w:object w:dxaOrig="420" w:dyaOrig="380">
                      <v:shape id="_x0000_i1068" type="#_x0000_t75" style="width:21.05pt;height:19pt" o:ole="">
                        <v:imagedata r:id="rId109" o:title=""/>
                      </v:shape>
                      <o:OLEObject Type="Embed" ProgID="Equation.3" ShapeID="_x0000_i1068" DrawAspect="Content" ObjectID="_1427653838" r:id="rId110"/>
                    </w:object>
                  </w:r>
                  <w:r w:rsidRPr="001E6EC5">
                    <w:rPr>
                      <w:bCs/>
                      <w:iCs/>
                      <w:sz w:val="28"/>
                      <w:szCs w:val="28"/>
                    </w:rPr>
                    <w:t>=</w:t>
                  </w:r>
                  <w:r w:rsidRPr="001E6EC5">
                    <w:rPr>
                      <w:bCs/>
                      <w:iCs/>
                      <w:sz w:val="28"/>
                      <w:szCs w:val="28"/>
                      <w:lang w:val="en-US"/>
                    </w:rPr>
                    <w:t>1,41</w:t>
                  </w:r>
                </w:p>
              </w:tc>
              <w:tc>
                <w:tcPr>
                  <w:tcW w:w="789" w:type="dxa"/>
                  <w:tcBorders>
                    <w:bottom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1</w:t>
                  </w:r>
                  <w:r w:rsidRPr="001E6EC5">
                    <w:rPr>
                      <w:bCs/>
                      <w:iCs/>
                      <w:sz w:val="28"/>
                      <w:szCs w:val="28"/>
                      <w:lang w:val="en-US"/>
                    </w:rPr>
                    <w:t>,</w:t>
                  </w:r>
                  <w:r w:rsidRPr="001E6EC5">
                    <w:rPr>
                      <w:bCs/>
                      <w:iCs/>
                      <w:sz w:val="28"/>
                      <w:szCs w:val="28"/>
                    </w:rPr>
                    <w:t>41</w:t>
                  </w:r>
                </w:p>
              </w:tc>
            </w:tr>
            <w:tr w:rsidR="00FF084C" w:rsidRPr="001E6EC5" w:rsidTr="00CC100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1E6EC5">
                    <w:rPr>
                      <w:bCs/>
                      <w:iCs/>
                      <w:position w:val="-8"/>
                      <w:sz w:val="28"/>
                      <w:szCs w:val="28"/>
                    </w:rPr>
                    <w:object w:dxaOrig="420" w:dyaOrig="400">
                      <v:shape id="_x0000_i1069" type="#_x0000_t75" style="width:21.05pt;height:20.4pt" o:ole="">
                        <v:imagedata r:id="rId111" o:title=""/>
                      </v:shape>
                      <o:OLEObject Type="Embed" ProgID="Equation.3" ShapeID="_x0000_i1069" DrawAspect="Content" ObjectID="_1427653839" r:id="rId112"/>
                    </w:object>
                  </w:r>
                  <w:r w:rsidRPr="001E6EC5">
                    <w:rPr>
                      <w:bCs/>
                      <w:iCs/>
                      <w:sz w:val="28"/>
                      <w:szCs w:val="28"/>
                      <w:lang w:val="en-US"/>
                    </w:rPr>
                    <w:t>=1,73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84C" w:rsidRPr="001E6EC5" w:rsidRDefault="00FF084C" w:rsidP="00CC1005">
                  <w:pPr>
                    <w:pStyle w:val="af5"/>
                    <w:ind w:firstLine="0"/>
                    <w:jc w:val="right"/>
                    <w:rPr>
                      <w:bCs/>
                      <w:iCs/>
                      <w:sz w:val="28"/>
                      <w:szCs w:val="28"/>
                    </w:rPr>
                  </w:pPr>
                  <w:r w:rsidRPr="001E6EC5">
                    <w:rPr>
                      <w:bCs/>
                      <w:i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F084C" w:rsidRPr="001E6EC5" w:rsidRDefault="00FF084C" w:rsidP="00CC1005">
            <w:pPr>
              <w:pStyle w:val="af5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FF084C" w:rsidRPr="001E6EC5" w:rsidRDefault="00FF084C" w:rsidP="00CC1005">
            <w:pPr>
              <w:pStyle w:val="af5"/>
              <w:jc w:val="both"/>
              <w:rPr>
                <w:sz w:val="28"/>
                <w:szCs w:val="28"/>
              </w:rPr>
            </w:pPr>
            <w:r w:rsidRPr="001E6EC5">
              <w:rPr>
                <w:sz w:val="28"/>
                <w:szCs w:val="28"/>
              </w:rPr>
              <w:t>Приравнивая поочередно четную и нечетную функции нулю, находим частоты 1,41 и 1,73, соот</w:t>
            </w:r>
            <w:r w:rsidRPr="001E6EC5">
              <w:rPr>
                <w:sz w:val="28"/>
                <w:szCs w:val="28"/>
              </w:rPr>
              <w:softHyphen/>
              <w:t>ветствующие пересечению кривой с осями коорди</w:t>
            </w:r>
            <w:r w:rsidRPr="001E6EC5">
              <w:rPr>
                <w:sz w:val="28"/>
                <w:szCs w:val="28"/>
              </w:rPr>
              <w:softHyphen/>
              <w:t>нат, подставляем эти частоты в характеристическую функцию и заполняем таблицу. Строим график – начинаясь на действительной положительной полу</w:t>
            </w:r>
            <w:r w:rsidRPr="001E6EC5">
              <w:rPr>
                <w:sz w:val="28"/>
                <w:szCs w:val="28"/>
              </w:rPr>
              <w:softHyphen/>
              <w:t xml:space="preserve">оси при ω = 0, он проходит последовательно против часовой стрелки </w:t>
            </w:r>
            <w:r w:rsidRPr="001E6EC5">
              <w:rPr>
                <w:i/>
                <w:sz w:val="28"/>
                <w:szCs w:val="28"/>
                <w:lang w:val="en-US"/>
              </w:rPr>
              <w:t>n</w:t>
            </w:r>
            <w:r w:rsidRPr="001E6EC5">
              <w:rPr>
                <w:sz w:val="28"/>
                <w:szCs w:val="28"/>
              </w:rPr>
              <w:t xml:space="preserve"> = 3 квадрантов комплексной плоскости, уходя в бесконечность </w:t>
            </w:r>
            <w:proofErr w:type="gramStart"/>
            <w:r w:rsidRPr="001E6EC5">
              <w:rPr>
                <w:sz w:val="28"/>
                <w:szCs w:val="28"/>
              </w:rPr>
              <w:t>при</w:t>
            </w:r>
            <w:proofErr w:type="gramEnd"/>
            <w:r w:rsidRPr="001E6EC5">
              <w:rPr>
                <w:sz w:val="28"/>
                <w:szCs w:val="28"/>
              </w:rPr>
              <w:t xml:space="preserve"> ω = ∞.</w:t>
            </w:r>
          </w:p>
        </w:tc>
      </w:tr>
    </w:tbl>
    <w:p w:rsidR="00FF084C" w:rsidRDefault="00FF084C" w:rsidP="00FF084C">
      <w:pPr>
        <w:pStyle w:val="af5"/>
        <w:jc w:val="both"/>
        <w:rPr>
          <w:bCs/>
          <w:iCs/>
          <w:sz w:val="28"/>
          <w:szCs w:val="28"/>
        </w:rPr>
      </w:pPr>
      <w:r w:rsidRPr="001E6EC5">
        <w:rPr>
          <w:bCs/>
          <w:iCs/>
          <w:sz w:val="28"/>
          <w:szCs w:val="28"/>
        </w:rPr>
        <w:t xml:space="preserve">Система устойчива (рисунок </w:t>
      </w:r>
      <w:r>
        <w:rPr>
          <w:bCs/>
          <w:iCs/>
          <w:sz w:val="28"/>
          <w:szCs w:val="28"/>
        </w:rPr>
        <w:t>6</w:t>
      </w:r>
      <w:r w:rsidRPr="001E6EC5">
        <w:rPr>
          <w:bCs/>
          <w:iCs/>
          <w:sz w:val="28"/>
          <w:szCs w:val="28"/>
        </w:rPr>
        <w:t>, а). Она будет находиться на апериодиче</w:t>
      </w:r>
      <w:r w:rsidRPr="001E6EC5">
        <w:rPr>
          <w:bCs/>
          <w:iCs/>
          <w:sz w:val="28"/>
          <w:szCs w:val="28"/>
        </w:rPr>
        <w:softHyphen/>
        <w:t xml:space="preserve">ской границе устойчивости при </w:t>
      </w:r>
      <w:r w:rsidRPr="001E6EC5">
        <w:rPr>
          <w:bCs/>
          <w:i/>
          <w:iCs/>
          <w:sz w:val="28"/>
          <w:szCs w:val="28"/>
          <w:lang w:val="en-US"/>
        </w:rPr>
        <w:t>a</w:t>
      </w:r>
      <w:r w:rsidRPr="001E6EC5">
        <w:rPr>
          <w:bCs/>
          <w:i/>
          <w:iCs/>
          <w:sz w:val="28"/>
          <w:szCs w:val="28"/>
          <w:vertAlign w:val="subscript"/>
          <w:lang w:val="en-US"/>
        </w:rPr>
        <w:t>n</w:t>
      </w:r>
      <w:r w:rsidRPr="001E6EC5">
        <w:rPr>
          <w:bCs/>
          <w:iCs/>
          <w:sz w:val="28"/>
          <w:szCs w:val="28"/>
        </w:rPr>
        <w:t xml:space="preserve"> = 0 и на периодической границе устойчивости </w:t>
      </w:r>
      <w:proofErr w:type="gramStart"/>
      <w:r w:rsidRPr="001E6EC5">
        <w:rPr>
          <w:bCs/>
          <w:iCs/>
          <w:sz w:val="28"/>
          <w:szCs w:val="28"/>
        </w:rPr>
        <w:t>при</w:t>
      </w:r>
      <w:proofErr w:type="gramEnd"/>
      <w:r w:rsidRPr="001E6EC5">
        <w:rPr>
          <w:bCs/>
          <w:iCs/>
          <w:sz w:val="28"/>
          <w:szCs w:val="28"/>
        </w:rPr>
        <w:t xml:space="preserve"> </w:t>
      </w:r>
    </w:p>
    <w:p w:rsidR="00FF084C" w:rsidRPr="001E6EC5" w:rsidRDefault="00FF084C" w:rsidP="00FF084C">
      <w:pPr>
        <w:pStyle w:val="af5"/>
        <w:jc w:val="both"/>
        <w:rPr>
          <w:sz w:val="28"/>
          <w:szCs w:val="28"/>
        </w:rPr>
      </w:pPr>
      <w:proofErr w:type="gramStart"/>
      <w:r w:rsidRPr="001E6EC5">
        <w:rPr>
          <w:bCs/>
          <w:i/>
          <w:iCs/>
          <w:sz w:val="28"/>
          <w:szCs w:val="28"/>
          <w:lang w:val="en-US"/>
        </w:rPr>
        <w:t>a</w:t>
      </w:r>
      <w:r w:rsidRPr="001E6EC5">
        <w:rPr>
          <w:bCs/>
          <w:i/>
          <w:iCs/>
          <w:sz w:val="28"/>
          <w:szCs w:val="28"/>
          <w:vertAlign w:val="subscript"/>
          <w:lang w:val="en-US"/>
        </w:rPr>
        <w:t>n</w:t>
      </w:r>
      <w:proofErr w:type="gramEnd"/>
      <w:r w:rsidRPr="001E6EC5">
        <w:rPr>
          <w:bCs/>
          <w:iCs/>
          <w:sz w:val="28"/>
          <w:szCs w:val="28"/>
        </w:rPr>
        <w:t xml:space="preserve"> = 2 + 4 = 6.</w:t>
      </w:r>
    </w:p>
    <w:p w:rsidR="00FF084C" w:rsidRPr="001E6EC5" w:rsidRDefault="003A0CB6" w:rsidP="00FF084C">
      <w:pPr>
        <w:pStyle w:val="af5"/>
        <w:tabs>
          <w:tab w:val="left" w:pos="5928"/>
        </w:tabs>
        <w:ind w:firstLine="1881"/>
        <w:jc w:val="both"/>
        <w:rPr>
          <w:bCs/>
          <w:iCs/>
          <w:sz w:val="28"/>
          <w:szCs w:val="28"/>
        </w:rPr>
      </w:pPr>
      <w:r w:rsidRPr="003A0CB6">
        <w:rPr>
          <w:noProof/>
          <w:sz w:val="28"/>
          <w:szCs w:val="28"/>
        </w:rPr>
        <w:lastRenderedPageBreak/>
        <w:pict>
          <v:group id="_x0000_s1076" style="position:absolute;left:0;text-align:left;margin-left:0;margin-top:12.75pt;width:313.5pt;height:62.7pt;z-index:251657728;mso-position-horizontal:center" coordorigin="2556,4494" coordsize="6840,1653">
            <v:line id="_x0000_s1077" style="position:absolute;flip:y" from="3582,4563" to="3582,6033">
              <v:stroke endarrow="block"/>
            </v:line>
            <v:line id="_x0000_s1078" style="position:absolute" from="2556,5532" to="4608,5532">
              <v:stroke endarrow="block"/>
            </v:line>
            <v:shape id="_x0000_s1079" type="#_x0000_t202" style="position:absolute;left:4266;top:5178;width:570;height:342" filled="f" stroked="f">
              <v:textbox style="mso-next-textbox:#_x0000_s1079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80" type="#_x0000_t202" style="position:absolute;left:3696;top:4494;width:627;height:342" filled="f" stroked="f">
              <v:textbox style="mso-next-textbox:#_x0000_s1080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i/>
                        <w:lang w:val="en-US"/>
                      </w:rPr>
                      <w:t>jV</w:t>
                    </w:r>
                    <w:proofErr w:type="spellEnd"/>
                    <w:r>
                      <w:rPr>
                        <w:b/>
                        <w:i/>
                        <w:lang w:val="en-US"/>
                      </w:rPr>
                      <w:t>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oval id="_x0000_s1081" style="position:absolute;left:4228;top:5509;width:57;height:57" fillcolor="black"/>
            <v:shape id="_x0000_s1082" style="position:absolute;left:2727;top:4919;width:1539;height:1183" coordsize="1539,1183" path="m1539,613c1501,530,1412,212,1314,114,1216,16,1064,,950,26,836,52,785,78,627,271,469,464,104,1031,,1183e" filled="f" strokeweight="1.5pt">
              <v:path arrowok="t"/>
            </v:shape>
            <v:shape id="_x0000_s1083" type="#_x0000_t202" style="position:absolute;left:4152;top:4836;width:501;height:273" filled="f" stroked="f">
              <v:textbox style="mso-next-textbox:#_x0000_s1083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n=3</w:t>
                    </w:r>
                  </w:p>
                </w:txbxContent>
              </v:textbox>
            </v:shape>
            <v:line id="_x0000_s1084" style="position:absolute;flip:y" from="2727,5988" to="2898,6102" strokeweight="1.5pt"/>
            <v:line id="_x0000_s1085" style="position:absolute;flip:y" from="2727,5874" to="2784,6102" strokeweight="1.5pt"/>
            <v:shape id="_x0000_s1086" type="#_x0000_t202" style="position:absolute;left:3114;top:5577;width:1482;height:285" filled="f" stroked="f">
              <v:textbox style="mso-next-textbox:#_x0000_s1086" inset="0,0,0,0">
                <w:txbxContent>
                  <w:p w:rsidR="00FF084C" w:rsidRDefault="00FF084C" w:rsidP="00FF084C">
                    <w:r>
                      <w:t>-2               4</w:t>
                    </w:r>
                  </w:p>
                </w:txbxContent>
              </v:textbox>
            </v:shape>
            <v:oval id="_x0000_s1087" style="position:absolute;left:3513;top:4893;width:114;height:114" fillcolor="black"/>
            <v:oval id="_x0000_s1088" style="position:absolute;left:3057;top:5463;width:114;height:114" fillcolor="black"/>
            <v:oval id="_x0000_s1089" style="position:absolute;left:4197;top:5463;width:114;height:114" fillcolor="black"/>
            <v:shape id="_x0000_s1090" type="#_x0000_t202" style="position:absolute;left:3012;top:4779;width:501;height:273" filled="f" stroked="f">
              <v:textbox style="mso-next-textbox:#_x0000_s1090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1.41</w:t>
                    </w:r>
                  </w:p>
                </w:txbxContent>
              </v:textbox>
            </v:shape>
            <v:line id="_x0000_s1091" style="position:absolute" from="6078,5520" to="9327,5520">
              <v:stroke endarrow="block"/>
            </v:line>
            <v:line id="_x0000_s1092" style="position:absolute;flip:y" from="6306,4608" to="6306,6033">
              <v:stroke endarrow="block"/>
            </v:line>
            <v:shape id="_x0000_s1093" type="#_x0000_t202" style="position:absolute;left:8199;top:5064;width:570;height:342" filled="f" stroked="f">
              <v:textbox style="mso-next-textbox:#_x0000_s1093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94" type="#_x0000_t202" style="position:absolute;left:8199;top:4779;width:570;height:342" filled="f" stroked="f">
              <v:textbox style="mso-next-textbox:#_x0000_s1094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V(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95" type="#_x0000_t202" style="position:absolute;left:6375;top:4551;width:1083;height:342" filled="f" stroked="f">
              <v:textbox style="mso-next-textbox:#_x0000_s1095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proofErr w:type="gramStart"/>
                    <w:r>
                      <w:rPr>
                        <w:b/>
                        <w:i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  <w:iCs/>
                        <w:lang w:val="en-US"/>
                      </w:rPr>
                      <w:t>),</w:t>
                    </w:r>
                    <w:r>
                      <w:rPr>
                        <w:b/>
                        <w:i/>
                        <w:lang w:val="en-US"/>
                      </w:rPr>
                      <w:t>V</w:t>
                    </w:r>
                    <w:r>
                      <w:rPr>
                        <w:b/>
                        <w:bCs/>
                        <w:i/>
                        <w:iCs/>
                      </w:rPr>
                      <w:t>(</w:t>
                    </w:r>
                    <w:r>
                      <w:rPr>
                        <w:b/>
                        <w:i/>
                        <w:lang w:val="en-US"/>
                      </w:rPr>
                      <w:sym w:font="Symbol" w:char="F077"/>
                    </w:r>
                    <w:r>
                      <w:rPr>
                        <w:b/>
                        <w:i/>
                      </w:rPr>
                      <w:t>)</w:t>
                    </w:r>
                  </w:p>
                </w:txbxContent>
              </v:textbox>
            </v:shape>
            <v:shape id="_x0000_s1096" type="#_x0000_t202" style="position:absolute;left:9111;top:5520;width:285;height:342" filled="f" stroked="f">
              <v:textbox style="mso-next-textbox:#_x0000_s1096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iCs/>
                        <w:lang w:val="en-US"/>
                      </w:rPr>
                      <w:sym w:font="Symbol" w:char="F077"/>
                    </w:r>
                  </w:p>
                </w:txbxContent>
              </v:textbox>
            </v:shape>
            <v:shape id="_x0000_s1097" type="#_x0000_t202" style="position:absolute;left:6021;top:4722;width:171;height:285" filled="f" stroked="f">
              <v:textbox style="mso-next-textbox:#_x0000_s1097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8" type="#_x0000_t202" style="position:absolute;left:7230;top:4893;width:456;height:285" filled="f" stroked="f">
              <v:textbox style="mso-next-textbox:#_x0000_s1098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1.41</w:t>
                    </w:r>
                  </w:p>
                </w:txbxContent>
              </v:textbox>
            </v:shape>
            <v:shape id="_x0000_s1099" type="#_x0000_t202" style="position:absolute;left:6078;top:5577;width:171;height:285" filled="f" stroked="f">
              <v:textbox style="mso-next-textbox:#_x0000_s1099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00" type="#_x0000_t202" style="position:absolute;left:5919;top:5862;width:285;height:285" filled="f" stroked="f">
              <v:textbox style="mso-next-textbox:#_x0000_s1100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-2</w:t>
                    </w:r>
                  </w:p>
                </w:txbxContent>
              </v:textbox>
            </v:shape>
            <v:oval id="_x0000_s1101" style="position:absolute;left:8472;top:5919;width:86;height:82;flip:y" fillcolor="black"/>
            <v:oval id="_x0000_s1102" style="position:absolute;left:6249;top:4836;width:86;height:82;flip:y" fillcolor="black"/>
            <v:oval id="_x0000_s1103" style="position:absolute;left:6249;top:5463;width:86;height:82;flip:y" fillcolor="black"/>
            <v:oval id="_x0000_s1104" style="position:absolute;left:7161;top:5463;width:86;height:82;flip:y" fillcolor="black"/>
            <v:oval id="_x0000_s1105" style="position:absolute;left:7161;top:5121;width:86;height:82;flip:y" fillcolor="black"/>
            <v:oval id="_x0000_s1106" style="position:absolute;left:8472;top:5463;width:86;height:82;flip:y" fillcolor="black"/>
            <v:shape id="_x0000_s1107" style="position:absolute;left:6249;top:5164;width:2850;height:584;mso-position-horizontal:absolute;mso-position-vertical:absolute" coordsize="2850,584" path="m,356c204,242,409,128,570,71,731,14,781,,969,14v188,14,511,86,729,143c1916,214,2132,300,2280,356v148,56,212,101,307,139c2682,533,2795,565,2850,584e" filled="f" strokeweight="1.5pt">
              <v:stroke endarrow="open"/>
              <v:path arrowok="t"/>
            </v:shape>
            <v:shape id="_x0000_s1108" style="position:absolute;left:6306;top:4893;width:2793;height:1140;mso-position-horizontal:absolute;mso-position-vertical:absolute" coordsize="2793,1140" path="m,c152,57,301,128,456,228,611,328,726,490,928,603v202,113,513,221,738,301c1891,984,2092,1044,2280,1083v188,39,351,42,513,57e" filled="f" strokeweight="1.5pt">
              <v:stroke endarrow="open"/>
              <v:path arrowok="t"/>
            </v:shape>
            <v:shape id="_x0000_s1109" type="#_x0000_t202" style="position:absolute;left:8826;top:4950;width:501;height:273" filled="f" stroked="f">
              <v:textbox style="mso-next-textbox:#_x0000_s1109" inset="0,0,0,0">
                <w:txbxContent>
                  <w:p w:rsidR="00FF084C" w:rsidRDefault="00FF084C" w:rsidP="00FF084C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n=3</w:t>
                    </w:r>
                  </w:p>
                </w:txbxContent>
              </v:textbox>
            </v:shape>
            <v:line id="_x0000_s1110" style="position:absolute;flip:y" from="7458,5349" to="8370,5634"/>
            <v:line id="_x0000_s1111" style="position:absolute;flip:y" from="7503,5007" to="8187,5235"/>
            <v:shape id="_x0000_s1112" type="#_x0000_t202" style="position:absolute;left:6819;top:5577;width:456;height:285" filled="f" stroked="f">
              <v:textbox style="mso-next-textbox:#_x0000_s1112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1.41</w:t>
                    </w:r>
                  </w:p>
                </w:txbxContent>
              </v:textbox>
            </v:shape>
            <v:shape id="_x0000_s1113" type="#_x0000_t202" style="position:absolute;left:8073;top:5577;width:456;height:285" filled="f" stroked="f">
              <v:textbox style="mso-next-textbox:#_x0000_s1113" inset="0,0,0,0">
                <w:txbxContent>
                  <w:p w:rsidR="00FF084C" w:rsidRDefault="00FF084C" w:rsidP="00FF084C">
                    <w:pPr>
                      <w:rPr>
                        <w:bCs/>
                        <w:iCs/>
                        <w:lang w:val="en-US"/>
                      </w:rPr>
                    </w:pPr>
                    <w:r>
                      <w:rPr>
                        <w:bCs/>
                        <w:iCs/>
                        <w:lang w:val="en-US"/>
                      </w:rPr>
                      <w:t>1.73</w:t>
                    </w:r>
                  </w:p>
                </w:txbxContent>
              </v:textbox>
            </v:shape>
            <v:line id="_x0000_s1114" style="position:absolute;flip:x" from="6261,5976" to="8484,5976">
              <v:stroke dashstyle="dashDot"/>
            </v:line>
            <w10:wrap type="topAndBottom"/>
          </v:group>
        </w:pict>
      </w:r>
      <w:r w:rsidR="00FF084C" w:rsidRPr="001E6EC5">
        <w:rPr>
          <w:bCs/>
          <w:iCs/>
          <w:sz w:val="28"/>
          <w:szCs w:val="28"/>
        </w:rPr>
        <w:t>а</w:t>
      </w:r>
      <w:r w:rsidR="00FF084C" w:rsidRPr="001E6EC5">
        <w:rPr>
          <w:bCs/>
          <w:iCs/>
          <w:sz w:val="28"/>
          <w:szCs w:val="28"/>
        </w:rPr>
        <w:tab/>
        <w:t>б</w:t>
      </w:r>
    </w:p>
    <w:p w:rsidR="00FF084C" w:rsidRPr="001E6EC5" w:rsidRDefault="00FF084C" w:rsidP="00FF084C">
      <w:pPr>
        <w:pStyle w:val="af5"/>
        <w:ind w:firstLine="0"/>
        <w:jc w:val="center"/>
        <w:rPr>
          <w:bCs/>
          <w:iCs/>
          <w:sz w:val="28"/>
          <w:szCs w:val="28"/>
        </w:rPr>
      </w:pPr>
      <w:r w:rsidRPr="001E6EC5">
        <w:rPr>
          <w:bCs/>
          <w:iCs/>
          <w:sz w:val="28"/>
          <w:szCs w:val="28"/>
        </w:rPr>
        <w:t xml:space="preserve">Рисунок </w:t>
      </w:r>
      <w:r>
        <w:rPr>
          <w:bCs/>
          <w:iCs/>
          <w:sz w:val="28"/>
          <w:szCs w:val="28"/>
        </w:rPr>
        <w:t>6.</w:t>
      </w:r>
    </w:p>
    <w:p w:rsidR="00FF084C" w:rsidRPr="001E6EC5" w:rsidRDefault="00FF084C" w:rsidP="00FF084C">
      <w:pPr>
        <w:pStyle w:val="af5"/>
        <w:jc w:val="both"/>
        <w:rPr>
          <w:bCs/>
          <w:iCs/>
          <w:sz w:val="28"/>
          <w:szCs w:val="28"/>
        </w:rPr>
      </w:pPr>
      <w:r w:rsidRPr="001E6EC5">
        <w:rPr>
          <w:bCs/>
          <w:iCs/>
          <w:sz w:val="28"/>
          <w:szCs w:val="28"/>
        </w:rPr>
        <w:t>Существует еще одна формулировка критерия Михайлова, ос</w:t>
      </w:r>
      <w:r w:rsidRPr="001E6EC5">
        <w:rPr>
          <w:bCs/>
          <w:iCs/>
          <w:sz w:val="28"/>
          <w:szCs w:val="28"/>
        </w:rPr>
        <w:softHyphen/>
        <w:t>нованная на анализе графиков четной и нечетной функций. Она носит название следствия или второй формы критерия Михайлова.</w:t>
      </w:r>
    </w:p>
    <w:p w:rsidR="00FF084C" w:rsidRPr="001E6EC5" w:rsidRDefault="00FF084C" w:rsidP="00FF084C">
      <w:pPr>
        <w:rPr>
          <w:i/>
          <w:iCs/>
          <w:sz w:val="28"/>
          <w:szCs w:val="28"/>
        </w:rPr>
      </w:pPr>
      <w:r w:rsidRPr="001E6EC5">
        <w:rPr>
          <w:bCs/>
          <w:i/>
          <w:sz w:val="28"/>
          <w:szCs w:val="28"/>
        </w:rPr>
        <w:t xml:space="preserve">Система устойчива, если четная </w:t>
      </w:r>
      <w:r w:rsidRPr="001E6EC5">
        <w:rPr>
          <w:bCs/>
          <w:i/>
          <w:iCs/>
          <w:sz w:val="28"/>
          <w:szCs w:val="28"/>
          <w:lang w:val="en-US"/>
        </w:rPr>
        <w:t>U</w:t>
      </w:r>
      <w:r w:rsidRPr="001E6EC5">
        <w:rPr>
          <w:bCs/>
          <w:i/>
          <w:sz w:val="28"/>
          <w:szCs w:val="28"/>
        </w:rPr>
        <w:t>(</w:t>
      </w:r>
      <w:r w:rsidRPr="001E6EC5">
        <w:rPr>
          <w:bCs/>
          <w:i/>
          <w:sz w:val="28"/>
          <w:szCs w:val="28"/>
        </w:rPr>
        <w:sym w:font="Symbol" w:char="F077"/>
      </w:r>
      <w:r w:rsidRPr="001E6EC5">
        <w:rPr>
          <w:bCs/>
          <w:i/>
          <w:sz w:val="28"/>
          <w:szCs w:val="28"/>
        </w:rPr>
        <w:t>)</w:t>
      </w:r>
      <w:r w:rsidRPr="001E6EC5">
        <w:rPr>
          <w:i/>
          <w:sz w:val="28"/>
          <w:szCs w:val="28"/>
        </w:rPr>
        <w:t xml:space="preserve"> и нечетная </w:t>
      </w:r>
      <w:r w:rsidRPr="001E6EC5">
        <w:rPr>
          <w:bCs/>
          <w:i/>
          <w:sz w:val="28"/>
          <w:szCs w:val="28"/>
        </w:rPr>
        <w:t>V(</w:t>
      </w:r>
      <w:r w:rsidRPr="001E6EC5">
        <w:rPr>
          <w:bCs/>
          <w:i/>
          <w:sz w:val="28"/>
          <w:szCs w:val="28"/>
        </w:rPr>
        <w:sym w:font="Symbol" w:char="F077"/>
      </w:r>
      <w:r w:rsidRPr="001E6EC5">
        <w:rPr>
          <w:bCs/>
          <w:i/>
          <w:sz w:val="28"/>
          <w:szCs w:val="28"/>
        </w:rPr>
        <w:t xml:space="preserve">) </w:t>
      </w:r>
      <w:r w:rsidRPr="001E6EC5">
        <w:rPr>
          <w:i/>
          <w:sz w:val="28"/>
          <w:szCs w:val="28"/>
        </w:rPr>
        <w:t>функции</w:t>
      </w:r>
      <w:r w:rsidRPr="001E6EC5">
        <w:rPr>
          <w:sz w:val="28"/>
          <w:szCs w:val="28"/>
        </w:rPr>
        <w:t xml:space="preserve"> </w:t>
      </w:r>
      <w:r w:rsidRPr="001E6EC5">
        <w:rPr>
          <w:i/>
          <w:sz w:val="28"/>
          <w:szCs w:val="28"/>
        </w:rPr>
        <w:t>при изменении частоты</w:t>
      </w:r>
      <w:r w:rsidRPr="001E6EC5">
        <w:rPr>
          <w:i/>
          <w:iCs/>
          <w:sz w:val="28"/>
          <w:szCs w:val="28"/>
        </w:rPr>
        <w:t xml:space="preserve">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от нуля </w:t>
      </w:r>
      <w:proofErr w:type="gramStart"/>
      <w:r w:rsidRPr="001E6EC5">
        <w:rPr>
          <w:i/>
          <w:iCs/>
          <w:sz w:val="28"/>
          <w:szCs w:val="28"/>
        </w:rPr>
        <w:t>до</w:t>
      </w:r>
      <w:proofErr w:type="gramEnd"/>
      <w:r w:rsidRPr="001E6EC5">
        <w:rPr>
          <w:i/>
          <w:iCs/>
          <w:sz w:val="28"/>
          <w:szCs w:val="28"/>
        </w:rPr>
        <w:t xml:space="preserve"> </w:t>
      </w:r>
      <w:proofErr w:type="gramStart"/>
      <w:r w:rsidRPr="001E6EC5">
        <w:rPr>
          <w:i/>
          <w:iCs/>
          <w:sz w:val="28"/>
          <w:szCs w:val="28"/>
        </w:rPr>
        <w:t>плюс</w:t>
      </w:r>
      <w:proofErr w:type="gramEnd"/>
      <w:r w:rsidRPr="001E6EC5">
        <w:rPr>
          <w:i/>
          <w:iCs/>
          <w:sz w:val="28"/>
          <w:szCs w:val="28"/>
        </w:rPr>
        <w:t xml:space="preserve"> бесконечности обраща</w:t>
      </w:r>
      <w:r w:rsidRPr="001E6EC5">
        <w:rPr>
          <w:i/>
          <w:iCs/>
          <w:sz w:val="28"/>
          <w:szCs w:val="28"/>
        </w:rPr>
        <w:softHyphen/>
        <w:t>ются в нуль поочередно, начиная с нечетной функции, т.е. их корни перемежаются</w:t>
      </w:r>
      <w:r>
        <w:rPr>
          <w:i/>
          <w:iCs/>
          <w:sz w:val="28"/>
          <w:szCs w:val="28"/>
        </w:rPr>
        <w:t xml:space="preserve"> (рисунок 6,б).</w:t>
      </w:r>
    </w:p>
    <w:p w:rsidR="00FF084C" w:rsidRPr="001E6EC5" w:rsidRDefault="00FF084C" w:rsidP="00FF084C">
      <w:pPr>
        <w:ind w:firstLine="708"/>
        <w:rPr>
          <w:iCs/>
          <w:sz w:val="28"/>
          <w:szCs w:val="28"/>
        </w:rPr>
      </w:pPr>
      <w:r w:rsidRPr="001E6EC5">
        <w:rPr>
          <w:b/>
          <w:sz w:val="28"/>
          <w:szCs w:val="28"/>
        </w:rPr>
        <w:t>Критерий Найквиста</w:t>
      </w:r>
      <w:r w:rsidRPr="001E6EC5">
        <w:rPr>
          <w:i/>
          <w:iCs/>
          <w:sz w:val="28"/>
          <w:szCs w:val="28"/>
        </w:rPr>
        <w:t>.</w:t>
      </w:r>
    </w:p>
    <w:p w:rsidR="00FF084C" w:rsidRPr="001E6EC5" w:rsidRDefault="00FF084C" w:rsidP="00FF084C">
      <w:pPr>
        <w:pStyle w:val="af5"/>
        <w:jc w:val="both"/>
        <w:rPr>
          <w:i/>
          <w:iCs/>
          <w:sz w:val="28"/>
          <w:szCs w:val="28"/>
        </w:rPr>
      </w:pPr>
      <w:r w:rsidRPr="001E6EC5">
        <w:rPr>
          <w:bCs/>
          <w:i/>
          <w:iCs/>
          <w:sz w:val="28"/>
          <w:szCs w:val="28"/>
        </w:rPr>
        <w:t>Система, устойчивая в разомкнутом состоянии или нейтраль</w:t>
      </w:r>
      <w:r w:rsidRPr="001E6EC5">
        <w:rPr>
          <w:bCs/>
          <w:i/>
          <w:iCs/>
          <w:sz w:val="28"/>
          <w:szCs w:val="28"/>
        </w:rPr>
        <w:softHyphen/>
        <w:t xml:space="preserve">ная, будет устойчивой в замкнутом состоянии, если ее АФЧХ </w:t>
      </w:r>
      <w:r w:rsidRPr="001E6EC5">
        <w:rPr>
          <w:i/>
          <w:sz w:val="28"/>
          <w:szCs w:val="28"/>
        </w:rPr>
        <w:t>при из</w:t>
      </w:r>
      <w:r w:rsidRPr="001E6EC5">
        <w:rPr>
          <w:i/>
          <w:sz w:val="28"/>
          <w:szCs w:val="28"/>
        </w:rPr>
        <w:softHyphen/>
        <w:t>менении частоты</w:t>
      </w:r>
      <w:r w:rsidRPr="001E6EC5">
        <w:rPr>
          <w:i/>
          <w:iCs/>
          <w:sz w:val="28"/>
          <w:szCs w:val="28"/>
        </w:rPr>
        <w:t xml:space="preserve">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от нуля </w:t>
      </w:r>
      <w:proofErr w:type="gramStart"/>
      <w:r w:rsidRPr="001E6EC5">
        <w:rPr>
          <w:i/>
          <w:iCs/>
          <w:sz w:val="28"/>
          <w:szCs w:val="28"/>
        </w:rPr>
        <w:t>до</w:t>
      </w:r>
      <w:proofErr w:type="gramEnd"/>
      <w:r w:rsidRPr="001E6EC5">
        <w:rPr>
          <w:i/>
          <w:iCs/>
          <w:sz w:val="28"/>
          <w:szCs w:val="28"/>
        </w:rPr>
        <w:t xml:space="preserve"> </w:t>
      </w:r>
      <w:proofErr w:type="gramStart"/>
      <w:r w:rsidRPr="001E6EC5">
        <w:rPr>
          <w:i/>
          <w:iCs/>
          <w:sz w:val="28"/>
          <w:szCs w:val="28"/>
        </w:rPr>
        <w:t>плюс</w:t>
      </w:r>
      <w:proofErr w:type="gramEnd"/>
      <w:r w:rsidRPr="001E6EC5">
        <w:rPr>
          <w:i/>
          <w:iCs/>
          <w:sz w:val="28"/>
          <w:szCs w:val="28"/>
        </w:rPr>
        <w:t xml:space="preserve"> бесконечности не охватывает точку с координатами (-1, </w:t>
      </w:r>
      <w:r w:rsidRPr="001E6EC5">
        <w:rPr>
          <w:i/>
          <w:iCs/>
          <w:sz w:val="28"/>
          <w:szCs w:val="28"/>
          <w:lang w:val="en-US"/>
        </w:rPr>
        <w:t>j</w:t>
      </w:r>
      <w:r w:rsidRPr="001E6EC5">
        <w:rPr>
          <w:i/>
          <w:iCs/>
          <w:sz w:val="28"/>
          <w:szCs w:val="28"/>
        </w:rPr>
        <w:t>0).</w:t>
      </w:r>
    </w:p>
    <w:p w:rsidR="00FF084C" w:rsidRPr="001E6EC5" w:rsidRDefault="00FF084C" w:rsidP="00FF084C">
      <w:pPr>
        <w:pStyle w:val="af5"/>
        <w:ind w:firstLine="0"/>
        <w:jc w:val="both"/>
        <w:rPr>
          <w:iCs/>
          <w:sz w:val="28"/>
          <w:szCs w:val="28"/>
        </w:rPr>
      </w:pPr>
    </w:p>
    <w:p w:rsidR="00FF084C" w:rsidRPr="001E6EC5" w:rsidRDefault="00FF084C" w:rsidP="00FF084C">
      <w:pPr>
        <w:pStyle w:val="af5"/>
        <w:ind w:firstLine="0"/>
        <w:jc w:val="center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3733800" cy="107166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7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Default="00FF084C" w:rsidP="00FF084C">
      <w:pPr>
        <w:tabs>
          <w:tab w:val="left" w:pos="5643"/>
        </w:tabs>
        <w:ind w:firstLine="18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6EC5">
        <w:rPr>
          <w:sz w:val="28"/>
          <w:szCs w:val="28"/>
        </w:rPr>
        <w:t>а</w:t>
      </w:r>
      <w:r w:rsidRPr="001E6EC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E6EC5">
        <w:rPr>
          <w:sz w:val="28"/>
          <w:szCs w:val="28"/>
        </w:rPr>
        <w:t>б</w:t>
      </w:r>
    </w:p>
    <w:p w:rsidR="00FF084C" w:rsidRPr="00172714" w:rsidRDefault="00FF084C" w:rsidP="00FF084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7. Критерий Найквиста.</w:t>
      </w:r>
    </w:p>
    <w:p w:rsidR="00FF084C" w:rsidRPr="001E6EC5" w:rsidRDefault="00FF084C" w:rsidP="00FF084C">
      <w:pPr>
        <w:pStyle w:val="af5"/>
        <w:jc w:val="both"/>
        <w:rPr>
          <w:i/>
          <w:sz w:val="28"/>
          <w:szCs w:val="28"/>
        </w:rPr>
      </w:pPr>
      <w:r w:rsidRPr="001E6EC5">
        <w:rPr>
          <w:i/>
          <w:sz w:val="28"/>
          <w:szCs w:val="28"/>
        </w:rPr>
        <w:t>Замкнутая система устойчива, если сумма переходов АФЧХ ра</w:t>
      </w:r>
      <w:r w:rsidRPr="001E6EC5">
        <w:rPr>
          <w:i/>
          <w:sz w:val="28"/>
          <w:szCs w:val="28"/>
        </w:rPr>
        <w:softHyphen/>
        <w:t>зомкнутой системы отрезка [-</w:t>
      </w:r>
      <w:r w:rsidRPr="001E6EC5">
        <w:rPr>
          <w:i/>
          <w:sz w:val="28"/>
          <w:szCs w:val="28"/>
        </w:rPr>
        <w:sym w:font="Symbol" w:char="F0A5"/>
      </w:r>
      <w:r w:rsidRPr="001E6EC5">
        <w:rPr>
          <w:i/>
          <w:sz w:val="28"/>
          <w:szCs w:val="28"/>
        </w:rPr>
        <w:t xml:space="preserve">, -1]  при увеличении частоты </w:t>
      </w:r>
      <w:r w:rsidRPr="001E6EC5">
        <w:rPr>
          <w:i/>
          <w:sz w:val="28"/>
          <w:szCs w:val="28"/>
        </w:rPr>
        <w:sym w:font="Symbol" w:char="F077"/>
      </w:r>
      <w:r w:rsidRPr="001E6EC5">
        <w:rPr>
          <w:i/>
          <w:sz w:val="28"/>
          <w:szCs w:val="28"/>
        </w:rPr>
        <w:t xml:space="preserve"> от нуля </w:t>
      </w:r>
      <w:proofErr w:type="gramStart"/>
      <w:r w:rsidRPr="001E6EC5">
        <w:rPr>
          <w:i/>
          <w:sz w:val="28"/>
          <w:szCs w:val="28"/>
        </w:rPr>
        <w:t>до</w:t>
      </w:r>
      <w:proofErr w:type="gramEnd"/>
      <w:r w:rsidRPr="001E6EC5">
        <w:rPr>
          <w:i/>
          <w:sz w:val="28"/>
          <w:szCs w:val="28"/>
        </w:rPr>
        <w:t xml:space="preserve"> </w:t>
      </w:r>
      <w:proofErr w:type="gramStart"/>
      <w:r w:rsidRPr="001E6EC5">
        <w:rPr>
          <w:i/>
          <w:sz w:val="28"/>
          <w:szCs w:val="28"/>
        </w:rPr>
        <w:t>плюс</w:t>
      </w:r>
      <w:proofErr w:type="gramEnd"/>
      <w:r w:rsidRPr="001E6EC5">
        <w:rPr>
          <w:i/>
          <w:sz w:val="28"/>
          <w:szCs w:val="28"/>
        </w:rPr>
        <w:t xml:space="preserve"> бесконечности равна </w:t>
      </w:r>
      <w:r w:rsidRPr="001E6EC5">
        <w:rPr>
          <w:i/>
          <w:sz w:val="28"/>
          <w:szCs w:val="28"/>
          <w:lang w:val="en-US"/>
        </w:rPr>
        <w:t>p</w:t>
      </w:r>
      <w:r w:rsidRPr="001E6EC5">
        <w:rPr>
          <w:i/>
          <w:sz w:val="28"/>
          <w:szCs w:val="28"/>
        </w:rPr>
        <w:t xml:space="preserve">/2, где </w:t>
      </w:r>
      <w:r w:rsidRPr="001E6EC5">
        <w:rPr>
          <w:i/>
          <w:sz w:val="28"/>
          <w:szCs w:val="28"/>
          <w:lang w:val="en-US"/>
        </w:rPr>
        <w:t>p</w:t>
      </w:r>
      <w:r w:rsidRPr="001E6EC5">
        <w:rPr>
          <w:i/>
          <w:sz w:val="28"/>
          <w:szCs w:val="28"/>
        </w:rPr>
        <w:t xml:space="preserve"> – число правых корней характеристического уравнения разомкнутой системы</w:t>
      </w:r>
      <w:r>
        <w:rPr>
          <w:i/>
          <w:sz w:val="28"/>
          <w:szCs w:val="28"/>
        </w:rPr>
        <w:t xml:space="preserve"> (рисунок 7)</w:t>
      </w:r>
      <w:r w:rsidRPr="001E6EC5">
        <w:rPr>
          <w:i/>
          <w:sz w:val="28"/>
          <w:szCs w:val="28"/>
        </w:rPr>
        <w:t>.</w:t>
      </w:r>
    </w:p>
    <w:p w:rsidR="00FF084C" w:rsidRPr="001E6EC5" w:rsidRDefault="00FF084C" w:rsidP="00FF084C">
      <w:pPr>
        <w:jc w:val="both"/>
        <w:rPr>
          <w:sz w:val="28"/>
          <w:szCs w:val="28"/>
        </w:rPr>
      </w:pPr>
    </w:p>
    <w:p w:rsidR="00FF084C" w:rsidRPr="001E6EC5" w:rsidRDefault="00FF084C" w:rsidP="00FF084C">
      <w:pPr>
        <w:jc w:val="both"/>
        <w:rPr>
          <w:iCs/>
          <w:sz w:val="28"/>
          <w:szCs w:val="28"/>
        </w:rPr>
      </w:pPr>
      <w:r w:rsidRPr="001E6EC5">
        <w:rPr>
          <w:sz w:val="28"/>
          <w:szCs w:val="28"/>
        </w:rPr>
        <w:t xml:space="preserve">- правило </w:t>
      </w:r>
      <w:r w:rsidRPr="001E6EC5">
        <w:rPr>
          <w:i/>
          <w:sz w:val="28"/>
          <w:szCs w:val="28"/>
        </w:rPr>
        <w:t>штриховки</w:t>
      </w:r>
      <w:r w:rsidRPr="001E6EC5">
        <w:rPr>
          <w:sz w:val="28"/>
          <w:szCs w:val="28"/>
        </w:rPr>
        <w:t xml:space="preserve"> – для АФЧХ сложной формы рекомендуется на</w:t>
      </w:r>
      <w:r w:rsidRPr="001E6EC5">
        <w:rPr>
          <w:sz w:val="28"/>
          <w:szCs w:val="28"/>
        </w:rPr>
        <w:softHyphen/>
        <w:t xml:space="preserve">нести штриховку справа, если двигаться по кривой от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= 0</w:t>
      </w:r>
      <w:r w:rsidRPr="001E6EC5">
        <w:rPr>
          <w:iCs/>
          <w:sz w:val="28"/>
          <w:szCs w:val="28"/>
        </w:rPr>
        <w:t xml:space="preserve"> </w:t>
      </w:r>
      <w:proofErr w:type="gramStart"/>
      <w:r w:rsidRPr="001E6EC5">
        <w:rPr>
          <w:iCs/>
          <w:sz w:val="28"/>
          <w:szCs w:val="28"/>
        </w:rPr>
        <w:t>до</w:t>
      </w:r>
      <w:proofErr w:type="gramEnd"/>
      <w:r>
        <w:rPr>
          <w:iCs/>
          <w:sz w:val="28"/>
          <w:szCs w:val="28"/>
        </w:rPr>
        <w:t xml:space="preserve"> </w:t>
      </w:r>
      <w:r w:rsidRPr="001E6EC5">
        <w:rPr>
          <w:i/>
          <w:iCs/>
          <w:sz w:val="28"/>
          <w:szCs w:val="28"/>
          <w:lang w:val="en-US"/>
        </w:rPr>
        <w:sym w:font="Symbol" w:char="F077"/>
      </w:r>
      <w:r w:rsidRPr="001E6EC5">
        <w:rPr>
          <w:i/>
          <w:iCs/>
          <w:sz w:val="28"/>
          <w:szCs w:val="28"/>
        </w:rPr>
        <w:t xml:space="preserve"> = </w:t>
      </w:r>
      <w:r w:rsidRPr="001E6EC5">
        <w:rPr>
          <w:i/>
          <w:iCs/>
          <w:sz w:val="28"/>
          <w:szCs w:val="28"/>
        </w:rPr>
        <w:sym w:font="Symbol" w:char="F02B"/>
      </w:r>
      <w:r w:rsidRPr="001E6EC5">
        <w:rPr>
          <w:i/>
          <w:iCs/>
          <w:sz w:val="28"/>
          <w:szCs w:val="28"/>
        </w:rPr>
        <w:sym w:font="Symbol" w:char="F0A5"/>
      </w:r>
      <w:r w:rsidRPr="001E6EC5">
        <w:rPr>
          <w:iCs/>
          <w:sz w:val="28"/>
          <w:szCs w:val="28"/>
        </w:rPr>
        <w:t xml:space="preserve">, и замкнуть </w:t>
      </w:r>
      <w:proofErr w:type="gramStart"/>
      <w:r w:rsidRPr="001E6EC5">
        <w:rPr>
          <w:iCs/>
          <w:sz w:val="28"/>
          <w:szCs w:val="28"/>
        </w:rPr>
        <w:t>кривую</w:t>
      </w:r>
      <w:proofErr w:type="gramEnd"/>
      <w:r w:rsidRPr="001E6EC5">
        <w:rPr>
          <w:iCs/>
          <w:sz w:val="28"/>
          <w:szCs w:val="28"/>
        </w:rPr>
        <w:t xml:space="preserve"> в соответствии с начальным направлением обхода (по или против часовой стрелки относительно начала коорди</w:t>
      </w:r>
      <w:r w:rsidRPr="001E6EC5">
        <w:rPr>
          <w:iCs/>
          <w:sz w:val="28"/>
          <w:szCs w:val="28"/>
        </w:rPr>
        <w:softHyphen/>
        <w:t xml:space="preserve">нат). Замкнутая система устойчива, если точка (-1, </w:t>
      </w:r>
      <w:r w:rsidRPr="001E6EC5">
        <w:rPr>
          <w:i/>
          <w:iCs/>
          <w:sz w:val="28"/>
          <w:szCs w:val="28"/>
          <w:lang w:val="en-US"/>
        </w:rPr>
        <w:t>j</w:t>
      </w:r>
      <w:r w:rsidRPr="001E6EC5">
        <w:rPr>
          <w:iCs/>
          <w:sz w:val="28"/>
          <w:szCs w:val="28"/>
        </w:rPr>
        <w:t xml:space="preserve">0) не попадает в заштрихованную область (рисунок </w:t>
      </w:r>
      <w:r>
        <w:rPr>
          <w:iCs/>
          <w:sz w:val="28"/>
          <w:szCs w:val="28"/>
        </w:rPr>
        <w:t>8</w:t>
      </w:r>
      <w:r w:rsidRPr="001E6EC5">
        <w:rPr>
          <w:iCs/>
          <w:sz w:val="28"/>
          <w:szCs w:val="28"/>
        </w:rPr>
        <w:t>).</w:t>
      </w:r>
    </w:p>
    <w:p w:rsidR="00FF084C" w:rsidRPr="001E6EC5" w:rsidRDefault="00FF084C" w:rsidP="00FF084C">
      <w:pPr>
        <w:jc w:val="center"/>
        <w:rPr>
          <w:sz w:val="28"/>
          <w:szCs w:val="28"/>
        </w:rPr>
      </w:pPr>
      <w:r w:rsidRPr="001E6EC5">
        <w:rPr>
          <w:noProof/>
          <w:sz w:val="28"/>
          <w:szCs w:val="28"/>
        </w:rPr>
        <w:drawing>
          <wp:inline distT="0" distB="0" distL="0" distR="0">
            <wp:extent cx="4124325" cy="967434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11" cy="96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4C" w:rsidRPr="001E6EC5" w:rsidRDefault="00FF084C" w:rsidP="00FF084C">
      <w:pPr>
        <w:tabs>
          <w:tab w:val="left" w:pos="3306"/>
          <w:tab w:val="left" w:pos="5643"/>
        </w:tabs>
        <w:ind w:firstLine="798"/>
        <w:jc w:val="both"/>
        <w:rPr>
          <w:noProof/>
          <w:sz w:val="28"/>
          <w:szCs w:val="28"/>
        </w:rPr>
      </w:pPr>
      <w:r w:rsidRPr="001E6EC5">
        <w:rPr>
          <w:noProof/>
          <w:sz w:val="28"/>
          <w:szCs w:val="28"/>
        </w:rPr>
        <w:t>а) неустойчива</w:t>
      </w:r>
      <w:r w:rsidRPr="001E6EC5">
        <w:rPr>
          <w:noProof/>
          <w:sz w:val="28"/>
          <w:szCs w:val="28"/>
        </w:rPr>
        <w:tab/>
        <w:t>б) устойчива</w:t>
      </w:r>
      <w:r w:rsidRPr="001E6EC5">
        <w:rPr>
          <w:noProof/>
          <w:sz w:val="28"/>
          <w:szCs w:val="28"/>
        </w:rPr>
        <w:tab/>
        <w:t>в) неустойчива</w:t>
      </w:r>
    </w:p>
    <w:p w:rsidR="00FF084C" w:rsidRDefault="00FF084C" w:rsidP="00FF084C">
      <w:pPr>
        <w:pStyle w:val="af5"/>
        <w:ind w:firstLine="0"/>
        <w:jc w:val="center"/>
      </w:pPr>
      <w:r w:rsidRPr="001E6EC5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8.</w:t>
      </w:r>
    </w:p>
    <w:p w:rsidR="00FF084C" w:rsidRDefault="00FF084C"/>
    <w:sectPr w:rsidR="00FF084C" w:rsidSect="0035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E6B"/>
    <w:multiLevelType w:val="multilevel"/>
    <w:tmpl w:val="076AC2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61578B4"/>
    <w:multiLevelType w:val="hybridMultilevel"/>
    <w:tmpl w:val="B04E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0440"/>
    <w:multiLevelType w:val="multilevel"/>
    <w:tmpl w:val="6254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AB9"/>
    <w:rsid w:val="00077F85"/>
    <w:rsid w:val="000F4AB9"/>
    <w:rsid w:val="00156E4E"/>
    <w:rsid w:val="002B5C8D"/>
    <w:rsid w:val="0035284D"/>
    <w:rsid w:val="003A0CB6"/>
    <w:rsid w:val="004977A0"/>
    <w:rsid w:val="006C4E84"/>
    <w:rsid w:val="007D614E"/>
    <w:rsid w:val="007E16D7"/>
    <w:rsid w:val="008F7CC1"/>
    <w:rsid w:val="00AD1A3A"/>
    <w:rsid w:val="00DB05F9"/>
    <w:rsid w:val="00FB4836"/>
    <w:rsid w:val="00F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1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1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16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16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E16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E16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E16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E16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1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1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1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E1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E16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E1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E16D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16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1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7E16D7"/>
    <w:rPr>
      <w:b/>
      <w:bCs/>
    </w:rPr>
  </w:style>
  <w:style w:type="character" w:styleId="a7">
    <w:name w:val="Emphasis"/>
    <w:basedOn w:val="a0"/>
    <w:uiPriority w:val="20"/>
    <w:qFormat/>
    <w:rsid w:val="007E16D7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7E1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E1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7E16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16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6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16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E1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E16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E16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16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16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16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16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16D7"/>
    <w:pPr>
      <w:outlineLvl w:val="9"/>
    </w:pPr>
  </w:style>
  <w:style w:type="paragraph" w:styleId="23">
    <w:name w:val="Body Text Indent 2"/>
    <w:basedOn w:val="a"/>
    <w:link w:val="24"/>
    <w:semiHidden/>
    <w:unhideWhenUsed/>
    <w:rsid w:val="000F4AB9"/>
    <w:pPr>
      <w:ind w:firstLine="142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0F4AB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rsid w:val="000F4AB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с отступом"/>
    <w:basedOn w:val="a"/>
    <w:rsid w:val="00FF084C"/>
    <w:pPr>
      <w:ind w:firstLine="709"/>
    </w:pPr>
  </w:style>
  <w:style w:type="paragraph" w:styleId="af6">
    <w:name w:val="Balloon Text"/>
    <w:basedOn w:val="a"/>
    <w:link w:val="af7"/>
    <w:uiPriority w:val="99"/>
    <w:semiHidden/>
    <w:unhideWhenUsed/>
    <w:rsid w:val="00FF084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F084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4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6.bin"/><Relationship Id="rId16" Type="http://schemas.openxmlformats.org/officeDocument/2006/relationships/oleObject" Target="embeddings/oleObject1.bin"/><Relationship Id="rId107" Type="http://schemas.openxmlformats.org/officeDocument/2006/relationships/image" Target="media/image60.wmf"/><Relationship Id="rId11" Type="http://schemas.openxmlformats.org/officeDocument/2006/relationships/image" Target="media/image7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6.png"/><Relationship Id="rId53" Type="http://schemas.openxmlformats.org/officeDocument/2006/relationships/oleObject" Target="embeddings/oleObject19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3.wmf"/><Relationship Id="rId87" Type="http://schemas.openxmlformats.org/officeDocument/2006/relationships/image" Target="media/image47.wmf"/><Relationship Id="rId102" Type="http://schemas.openxmlformats.org/officeDocument/2006/relationships/oleObject" Target="embeddings/oleObject43.bin"/><Relationship Id="rId110" Type="http://schemas.openxmlformats.org/officeDocument/2006/relationships/oleObject" Target="embeddings/oleObject45.bin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51.wmf"/><Relationship Id="rId19" Type="http://schemas.openxmlformats.org/officeDocument/2006/relationships/image" Target="media/image13.wmf"/><Relationship Id="rId14" Type="http://schemas.openxmlformats.org/officeDocument/2006/relationships/image" Target="media/image10.png"/><Relationship Id="rId22" Type="http://schemas.openxmlformats.org/officeDocument/2006/relationships/oleObject" Target="embeddings/oleObject4.bin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8.png"/><Relationship Id="rId113" Type="http://schemas.openxmlformats.org/officeDocument/2006/relationships/image" Target="media/image63.png"/><Relationship Id="rId8" Type="http://schemas.openxmlformats.org/officeDocument/2006/relationships/image" Target="media/image4.pn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6.wmf"/><Relationship Id="rId93" Type="http://schemas.openxmlformats.org/officeDocument/2006/relationships/image" Target="media/image50.wmf"/><Relationship Id="rId98" Type="http://schemas.openxmlformats.org/officeDocument/2006/relationships/image" Target="media/image53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7.wmf"/><Relationship Id="rId103" Type="http://schemas.openxmlformats.org/officeDocument/2006/relationships/image" Target="media/image56.png"/><Relationship Id="rId108" Type="http://schemas.openxmlformats.org/officeDocument/2006/relationships/oleObject" Target="embeddings/oleObject44.bin"/><Relationship Id="rId116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image" Target="media/image24.wmf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9.png"/><Relationship Id="rId114" Type="http://schemas.openxmlformats.org/officeDocument/2006/relationships/image" Target="media/image64.png"/><Relationship Id="rId10" Type="http://schemas.openxmlformats.org/officeDocument/2006/relationships/image" Target="media/image6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5.bin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4.wmf"/><Relationship Id="rId101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39" Type="http://schemas.openxmlformats.org/officeDocument/2006/relationships/image" Target="media/image23.wmf"/><Relationship Id="rId109" Type="http://schemas.openxmlformats.org/officeDocument/2006/relationships/image" Target="media/image61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52.png"/><Relationship Id="rId104" Type="http://schemas.openxmlformats.org/officeDocument/2006/relationships/image" Target="media/image57.png"/><Relationship Id="rId7" Type="http://schemas.openxmlformats.org/officeDocument/2006/relationships/image" Target="media/image3.png"/><Relationship Id="rId71" Type="http://schemas.openxmlformats.org/officeDocument/2006/relationships/image" Target="media/image39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2013-04-16T18:32:00Z</dcterms:created>
  <dcterms:modified xsi:type="dcterms:W3CDTF">2013-04-16T18:42:00Z</dcterms:modified>
</cp:coreProperties>
</file>