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56" w:rsidRDefault="003D7C56" w:rsidP="003D7C56">
      <w:pPr>
        <w:pStyle w:val="a3"/>
        <w:spacing w:after="0" w:line="240" w:lineRule="auto"/>
        <w:ind w:left="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3C0">
        <w:rPr>
          <w:rFonts w:ascii="Times New Roman" w:hAnsi="Times New Roman" w:cs="Times New Roman"/>
          <w:b/>
          <w:bCs/>
          <w:sz w:val="28"/>
          <w:szCs w:val="28"/>
        </w:rPr>
        <w:t>Контрольные задания</w:t>
      </w:r>
    </w:p>
    <w:p w:rsidR="00A236FF" w:rsidRDefault="00A236FF" w:rsidP="003D7C56">
      <w:pPr>
        <w:pStyle w:val="a3"/>
        <w:spacing w:after="0" w:line="240" w:lineRule="auto"/>
        <w:ind w:left="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предмету Методы оптимальных решений</w:t>
      </w:r>
      <w:bookmarkStart w:id="0" w:name="_GoBack"/>
      <w:bookmarkEnd w:id="0"/>
    </w:p>
    <w:p w:rsidR="003D7C56" w:rsidRPr="00A67BA6" w:rsidRDefault="003D7C56" w:rsidP="003D7C5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1. </w:t>
      </w:r>
      <w:r w:rsidRPr="00A67BA6">
        <w:rPr>
          <w:rFonts w:ascii="Times New Roman" w:hAnsi="Times New Roman" w:cs="Times New Roman"/>
          <w:sz w:val="28"/>
          <w:szCs w:val="28"/>
        </w:rPr>
        <w:t>Составить математические модели следующих задач:</w:t>
      </w:r>
    </w:p>
    <w:p w:rsidR="003D7C56" w:rsidRPr="00A67BA6" w:rsidRDefault="003D7C56" w:rsidP="003D7C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</w:t>
      </w:r>
      <w:r w:rsidRPr="00A6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–</w:t>
      </w:r>
      <w:r w:rsidRPr="003E2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67BA6">
        <w:rPr>
          <w:rFonts w:ascii="Times New Roman" w:hAnsi="Times New Roman" w:cs="Times New Roman"/>
          <w:sz w:val="28"/>
          <w:szCs w:val="28"/>
        </w:rPr>
        <w:t xml:space="preserve">. В рационе бройлерных цыплят птицеводческой фермы используется два вида кормов </w:t>
      </w:r>
      <w:r w:rsidRPr="00A67BA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7BA6">
        <w:rPr>
          <w:rFonts w:ascii="Times New Roman" w:hAnsi="Times New Roman" w:cs="Times New Roman"/>
          <w:sz w:val="28"/>
          <w:szCs w:val="28"/>
        </w:rPr>
        <w:t xml:space="preserve"> и </w:t>
      </w:r>
      <w:r w:rsidRPr="00A67BA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7BA6">
        <w:rPr>
          <w:rFonts w:ascii="Times New Roman" w:hAnsi="Times New Roman" w:cs="Times New Roman"/>
          <w:sz w:val="28"/>
          <w:szCs w:val="28"/>
        </w:rPr>
        <w:t>. Цыплята должны получать</w:t>
      </w:r>
      <w:r>
        <w:rPr>
          <w:rFonts w:ascii="Times New Roman" w:hAnsi="Times New Roman" w:cs="Times New Roman"/>
          <w:sz w:val="28"/>
          <w:szCs w:val="28"/>
        </w:rPr>
        <w:t xml:space="preserve"> три вида питательных веществ (</w:t>
      </w:r>
      <w:r w:rsidRPr="00A67BA6">
        <w:rPr>
          <w:rFonts w:ascii="Times New Roman" w:hAnsi="Times New Roman" w:cs="Times New Roman"/>
          <w:sz w:val="28"/>
          <w:szCs w:val="28"/>
        </w:rPr>
        <w:t>известняк, зерно, соевые бобы). Содержание единиц питательных веществ в 1 кг каждого из видов корма приведено в таблице:</w:t>
      </w:r>
    </w:p>
    <w:p w:rsidR="003D7C56" w:rsidRPr="00A67BA6" w:rsidRDefault="003D7C56" w:rsidP="003D7C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705"/>
        <w:gridCol w:w="1704"/>
        <w:gridCol w:w="3645"/>
      </w:tblGrid>
      <w:tr w:rsidR="003D7C56" w:rsidRPr="00A67BA6" w:rsidTr="00B505D5">
        <w:trPr>
          <w:trHeight w:val="323"/>
          <w:jc w:val="center"/>
        </w:trPr>
        <w:tc>
          <w:tcPr>
            <w:tcW w:w="2519" w:type="dxa"/>
            <w:vMerge w:val="restart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Питательные вещества</w:t>
            </w:r>
          </w:p>
        </w:tc>
        <w:tc>
          <w:tcPr>
            <w:tcW w:w="3413" w:type="dxa"/>
            <w:gridSpan w:val="2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Содержание питательного вещества в единице корма</w:t>
            </w:r>
          </w:p>
        </w:tc>
        <w:tc>
          <w:tcPr>
            <w:tcW w:w="3650" w:type="dxa"/>
            <w:vMerge w:val="restart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питательного вещества</w:t>
            </w:r>
          </w:p>
        </w:tc>
      </w:tr>
      <w:tr w:rsidR="003D7C56" w:rsidRPr="00A67BA6" w:rsidTr="00B505D5">
        <w:trPr>
          <w:trHeight w:val="420"/>
          <w:jc w:val="center"/>
        </w:trPr>
        <w:tc>
          <w:tcPr>
            <w:tcW w:w="2519" w:type="dxa"/>
            <w:vMerge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650" w:type="dxa"/>
            <w:vMerge/>
            <w:tcBorders>
              <w:left w:val="single" w:sz="4" w:space="0" w:color="auto"/>
            </w:tcBorders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56" w:rsidRPr="00A67BA6" w:rsidTr="00B505D5">
        <w:trPr>
          <w:jc w:val="center"/>
        </w:trPr>
        <w:tc>
          <w:tcPr>
            <w:tcW w:w="2519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известняк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E71D5F3" wp14:editId="3029A2B8">
                  <wp:extent cx="219075" cy="238125"/>
                  <wp:effectExtent l="0" t="0" r="952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.75pt" o:ole="">
                  <v:imagedata r:id="rId7" o:title=""/>
                </v:shape>
                <o:OLEObject Type="Embed" ProgID="Equation.3" ShapeID="_x0000_i1025" DrawAspect="Content" ObjectID="_1426918536" r:id="rId8"/>
              </w:objec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" w:dyaOrig="380">
                <v:shape id="_x0000_i1026" type="#_x0000_t75" style="width:12pt;height:18.75pt" o:ole="">
                  <v:imagedata r:id="rId9" o:title=""/>
                </v:shape>
                <o:OLEObject Type="Embed" ProgID="Equation.3" ShapeID="_x0000_i1026" DrawAspect="Content" ObjectID="_1426918537" r:id="rId10"/>
              </w:object>
            </w:r>
          </w:p>
        </w:tc>
      </w:tr>
      <w:tr w:rsidR="003D7C56" w:rsidRPr="00A67BA6" w:rsidTr="00B505D5">
        <w:trPr>
          <w:jc w:val="center"/>
        </w:trPr>
        <w:tc>
          <w:tcPr>
            <w:tcW w:w="2519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380">
                <v:shape id="_x0000_i1027" type="#_x0000_t75" style="width:18pt;height:18.75pt" o:ole="">
                  <v:imagedata r:id="rId11" o:title=""/>
                </v:shape>
                <o:OLEObject Type="Embed" ProgID="Equation.3" ShapeID="_x0000_i1027" DrawAspect="Content" ObjectID="_1426918538" r:id="rId12"/>
              </w:objec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380">
                <v:shape id="_x0000_i1028" type="#_x0000_t75" style="width:18pt;height:18.75pt" o:ole="">
                  <v:imagedata r:id="rId13" o:title=""/>
                </v:shape>
                <o:OLEObject Type="Embed" ProgID="Equation.3" ShapeID="_x0000_i1028" DrawAspect="Content" ObjectID="_1426918539" r:id="rId14"/>
              </w:objec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380">
                <v:shape id="_x0000_i1029" type="#_x0000_t75" style="width:14.25pt;height:18.75pt" o:ole="">
                  <v:imagedata r:id="rId15" o:title=""/>
                </v:shape>
                <o:OLEObject Type="Embed" ProgID="Equation.3" ShapeID="_x0000_i1029" DrawAspect="Content" ObjectID="_1426918540" r:id="rId16"/>
              </w:object>
            </w:r>
          </w:p>
        </w:tc>
      </w:tr>
      <w:tr w:rsidR="003D7C56" w:rsidRPr="00A67BA6" w:rsidTr="00B505D5">
        <w:trPr>
          <w:trHeight w:val="237"/>
          <w:jc w:val="center"/>
        </w:trPr>
        <w:tc>
          <w:tcPr>
            <w:tcW w:w="2519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соевые бобы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380">
                <v:shape id="_x0000_i1030" type="#_x0000_t75" style="width:18pt;height:18.75pt" o:ole="">
                  <v:imagedata r:id="rId17" o:title=""/>
                </v:shape>
                <o:OLEObject Type="Embed" ProgID="Equation.3" ShapeID="_x0000_i1030" DrawAspect="Content" ObjectID="_1426918541" r:id="rId18"/>
              </w:objec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380">
                <v:shape id="_x0000_i1031" type="#_x0000_t75" style="width:18pt;height:18.75pt" o:ole="">
                  <v:imagedata r:id="rId19" o:title=""/>
                </v:shape>
                <o:OLEObject Type="Embed" ProgID="Equation.3" ShapeID="_x0000_i1031" DrawAspect="Content" ObjectID="_1426918542" r:id="rId20"/>
              </w:objec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80">
                <v:shape id="_x0000_i1032" type="#_x0000_t75" style="width:12.75pt;height:18.75pt" o:ole="">
                  <v:imagedata r:id="rId21" o:title=""/>
                </v:shape>
                <o:OLEObject Type="Embed" ProgID="Equation.3" ShapeID="_x0000_i1032" DrawAspect="Content" ObjectID="_1426918543" r:id="rId22"/>
              </w:object>
            </w:r>
          </w:p>
        </w:tc>
      </w:tr>
      <w:tr w:rsidR="003D7C56" w:rsidRPr="00A67BA6" w:rsidTr="00B505D5">
        <w:trPr>
          <w:trHeight w:val="252"/>
          <w:jc w:val="center"/>
        </w:trPr>
        <w:tc>
          <w:tcPr>
            <w:tcW w:w="2519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стоимость единицы корма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" w:dyaOrig="380">
                <v:shape id="_x0000_i1033" type="#_x0000_t75" style="width:12pt;height:18.75pt" o:ole="">
                  <v:imagedata r:id="rId23" o:title=""/>
                </v:shape>
                <o:OLEObject Type="Embed" ProgID="Equation.3" ShapeID="_x0000_i1033" DrawAspect="Content" ObjectID="_1426918544" r:id="rId24"/>
              </w:objec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380">
                <v:shape id="_x0000_i1034" type="#_x0000_t75" style="width:14.25pt;height:18.75pt" o:ole="">
                  <v:imagedata r:id="rId25" o:title=""/>
                </v:shape>
                <o:OLEObject Type="Embed" ProgID="Equation.3" ShapeID="_x0000_i1034" DrawAspect="Content" ObjectID="_1426918545" r:id="rId26"/>
              </w:objec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C56" w:rsidRPr="00A67BA6" w:rsidRDefault="003D7C56" w:rsidP="003D7C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C56" w:rsidRPr="00A67BA6" w:rsidRDefault="003D7C56" w:rsidP="003D7C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BA6">
        <w:rPr>
          <w:rFonts w:ascii="Times New Roman" w:hAnsi="Times New Roman" w:cs="Times New Roman"/>
          <w:sz w:val="28"/>
          <w:szCs w:val="28"/>
        </w:rPr>
        <w:t>Составить рацион кормления, обеспечивающий минимальные затраты.</w:t>
      </w:r>
    </w:p>
    <w:p w:rsidR="003D7C56" w:rsidRPr="00A67BA6" w:rsidRDefault="003D7C56" w:rsidP="003D7C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D7C56" w:rsidRPr="00A67BA6" w:rsidTr="00B505D5">
        <w:trPr>
          <w:jc w:val="center"/>
        </w:trPr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№ вар.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31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3D7C56" w:rsidRPr="00A67BA6" w:rsidTr="00B505D5">
        <w:trPr>
          <w:jc w:val="center"/>
        </w:trPr>
        <w:tc>
          <w:tcPr>
            <w:tcW w:w="737" w:type="dxa"/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" w:type="dxa"/>
            <w:vAlign w:val="center"/>
          </w:tcPr>
          <w:p w:rsidR="003D7C56" w:rsidRPr="00A67BA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A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17288B" w:rsidRDefault="0017288B"/>
    <w:p w:rsidR="003D7C56" w:rsidRPr="00B740C6" w:rsidRDefault="003D7C56" w:rsidP="003D7C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2.  </w:t>
      </w:r>
      <w:r w:rsidRPr="00B740C6">
        <w:rPr>
          <w:rFonts w:ascii="Times New Roman" w:hAnsi="Times New Roman" w:cs="Times New Roman"/>
          <w:sz w:val="28"/>
          <w:szCs w:val="28"/>
        </w:rPr>
        <w:t>Решить задачу линейного программирования графическим методом</w:t>
      </w:r>
    </w:p>
    <w:p w:rsidR="003D7C56" w:rsidRDefault="003D7C56" w:rsidP="003D7C5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</w:p>
    <w:p w:rsidR="003D7C56" w:rsidRPr="00D01D51" w:rsidRDefault="003D7C56" w:rsidP="003D7C5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1D51">
        <w:rPr>
          <w:rFonts w:ascii="Times New Roman" w:hAnsi="Times New Roman" w:cs="Times New Roman"/>
          <w:position w:val="-10"/>
          <w:sz w:val="28"/>
          <w:szCs w:val="28"/>
        </w:rPr>
        <w:object w:dxaOrig="3200" w:dyaOrig="340">
          <v:shape id="_x0000_i1035" type="#_x0000_t75" style="width:159.75pt;height:17.25pt" o:ole="">
            <v:imagedata r:id="rId27" o:title=""/>
          </v:shape>
          <o:OLEObject Type="Embed" ProgID="Equation.3" ShapeID="_x0000_i1035" DrawAspect="Content" ObjectID="_1426918546" r:id="rId28"/>
        </w:object>
      </w:r>
    </w:p>
    <w:p w:rsidR="003D7C56" w:rsidRPr="00D01D51" w:rsidRDefault="003D7C56" w:rsidP="003D7C5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1D51">
        <w:rPr>
          <w:rFonts w:ascii="Times New Roman" w:hAnsi="Times New Roman" w:cs="Times New Roman"/>
          <w:position w:val="-50"/>
          <w:sz w:val="28"/>
          <w:szCs w:val="28"/>
        </w:rPr>
        <w:object w:dxaOrig="2180" w:dyaOrig="1120">
          <v:shape id="_x0000_i1036" type="#_x0000_t75" style="width:108.75pt;height:56.25pt" o:ole="">
            <v:imagedata r:id="rId29" o:title=""/>
          </v:shape>
          <o:OLEObject Type="Embed" ProgID="Equation.3" ShapeID="_x0000_i1036" DrawAspect="Content" ObjectID="_1426918547" r:id="rId30"/>
        </w:object>
      </w:r>
    </w:p>
    <w:p w:rsidR="003D7C56" w:rsidRPr="00D01D51" w:rsidRDefault="003D7C56" w:rsidP="003D7C5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1D51">
        <w:rPr>
          <w:rFonts w:ascii="Times New Roman" w:hAnsi="Times New Roman" w:cs="Times New Roman"/>
          <w:position w:val="-10"/>
          <w:sz w:val="28"/>
          <w:szCs w:val="28"/>
        </w:rPr>
        <w:object w:dxaOrig="1340" w:dyaOrig="340">
          <v:shape id="_x0000_i1037" type="#_x0000_t75" style="width:66.75pt;height:17.25pt" o:ole="">
            <v:imagedata r:id="rId31" o:title=""/>
          </v:shape>
          <o:OLEObject Type="Embed" ProgID="Equation.3" ShapeID="_x0000_i1037" DrawAspect="Content" ObjectID="_1426918548" r:id="rId32"/>
        </w:object>
      </w:r>
    </w:p>
    <w:p w:rsidR="003D7C56" w:rsidRDefault="003D7C56" w:rsidP="003D7C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C56" w:rsidRPr="00B740C6" w:rsidRDefault="003D7C56" w:rsidP="003D7C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0C6">
        <w:rPr>
          <w:rFonts w:ascii="Times New Roman" w:hAnsi="Times New Roman" w:cs="Times New Roman"/>
          <w:sz w:val="28"/>
          <w:szCs w:val="28"/>
        </w:rPr>
        <w:t>Исходные данные записаны в таблице.</w:t>
      </w:r>
    </w:p>
    <w:p w:rsidR="003D7C56" w:rsidRPr="00B740C6" w:rsidRDefault="003D7C56" w:rsidP="003D7C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6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587"/>
        <w:gridCol w:w="588"/>
        <w:gridCol w:w="756"/>
        <w:gridCol w:w="598"/>
        <w:gridCol w:w="598"/>
        <w:gridCol w:w="598"/>
        <w:gridCol w:w="558"/>
        <w:gridCol w:w="558"/>
        <w:gridCol w:w="558"/>
        <w:gridCol w:w="598"/>
        <w:gridCol w:w="598"/>
        <w:gridCol w:w="598"/>
        <w:gridCol w:w="532"/>
        <w:gridCol w:w="545"/>
        <w:gridCol w:w="718"/>
      </w:tblGrid>
      <w:tr w:rsidR="003D7C56" w:rsidRPr="00B740C6" w:rsidTr="00B505D5">
        <w:trPr>
          <w:trHeight w:val="490"/>
          <w:jc w:val="center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</w:rPr>
              <w:t>№ вар.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31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340" w:dyaOrig="639">
                <v:shape id="_x0000_i1038" type="#_x0000_t75" style="width:17.25pt;height:32.25pt" o:ole="">
                  <v:imagedata r:id="rId33" o:title=""/>
                </v:shape>
                <o:OLEObject Type="Embed" ProgID="Equation.3" ShapeID="_x0000_i1038" DrawAspect="Content" ObjectID="_1426918549" r:id="rId34"/>
              </w:objec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340" w:dyaOrig="639">
                <v:shape id="_x0000_i1039" type="#_x0000_t75" style="width:17.25pt;height:32.25pt" o:ole="">
                  <v:imagedata r:id="rId35" o:title=""/>
                </v:shape>
                <o:OLEObject Type="Embed" ProgID="Equation.3" ShapeID="_x0000_i1039" DrawAspect="Content" ObjectID="_1426918550" r:id="rId36"/>
              </w:objec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340" w:dyaOrig="639">
                <v:shape id="_x0000_i1040" type="#_x0000_t75" style="width:17.25pt;height:32.25pt" o:ole="">
                  <v:imagedata r:id="rId37" o:title=""/>
                </v:shape>
                <o:OLEObject Type="Embed" ProgID="Equation.3" ShapeID="_x0000_i1040" DrawAspect="Content" ObjectID="_1426918551" r:id="rId38"/>
              </w:objec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</w:p>
        </w:tc>
      </w:tr>
      <w:tr w:rsidR="003D7C56" w:rsidRPr="00B740C6" w:rsidTr="00B505D5">
        <w:trPr>
          <w:trHeight w:val="518"/>
          <w:jc w:val="center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3D7C56" w:rsidRPr="00765F74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C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640C3FAB" wp14:editId="44F36354">
                  <wp:extent cx="123825" cy="152400"/>
                  <wp:effectExtent l="19050" t="0" r="0" b="0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C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4836700C" wp14:editId="6B7550BA">
                  <wp:extent cx="123825" cy="152400"/>
                  <wp:effectExtent l="19050" t="0" r="0" b="0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C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0EA6DDA5" wp14:editId="3291AFF9">
                  <wp:extent cx="123825" cy="152400"/>
                  <wp:effectExtent l="19050" t="0" r="0" b="0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C56" w:rsidRPr="00B740C6" w:rsidRDefault="003D7C56" w:rsidP="00B50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</w:tbl>
    <w:p w:rsidR="003D7C56" w:rsidRDefault="003D7C56"/>
    <w:p w:rsidR="003D7C56" w:rsidRDefault="003D7C56"/>
    <w:p w:rsidR="003D7C56" w:rsidRDefault="003D7C56"/>
    <w:p w:rsidR="003D7C56" w:rsidRDefault="003D7C56" w:rsidP="003D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C56" w:rsidRDefault="003D7C56" w:rsidP="003D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Задача № 3.</w:t>
      </w:r>
      <w:r w:rsidRPr="00F13F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Решить симплексным методом</w:t>
      </w:r>
      <w:r w:rsidRPr="00F1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задачу, математическая модель которой имеет следующий вид:</w:t>
      </w:r>
    </w:p>
    <w:p w:rsidR="003D7C56" w:rsidRPr="0089376A" w:rsidRDefault="003D7C56" w:rsidP="003D7C5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D01D5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9376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D01D5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= </w:t>
      </w:r>
      <w:r w:rsidRPr="00D01D5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937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8937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01D5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8937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Pr="00D01D5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937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2 </w:t>
      </w:r>
      <w:r w:rsidRPr="00D01D5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8937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Pr="00D01D5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937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3 </w:t>
      </w:r>
      <w:r w:rsidRPr="00D01D5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8937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→</m:t>
        </m:r>
      </m:oMath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max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min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</w:p>
    <w:p w:rsidR="003D7C56" w:rsidRPr="0089376A" w:rsidRDefault="003D7C56" w:rsidP="003D7C5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46355</wp:posOffset>
                </wp:positionV>
                <wp:extent cx="190500" cy="738505"/>
                <wp:effectExtent l="5715" t="8255" r="13335" b="571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738505"/>
                        </a:xfrm>
                        <a:prstGeom prst="leftBrace">
                          <a:avLst>
                            <a:gd name="adj1" fmla="val 323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15.3pt;margin-top:3.65pt;width:1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"/>
            </w:pict>
          </mc:Fallback>
        </mc:AlternateConten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11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12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13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≤</m:t>
        </m:r>
      </m:oMath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</w:t>
      </w:r>
    </w:p>
    <w:p w:rsidR="003D7C56" w:rsidRPr="0089376A" w:rsidRDefault="003D7C56" w:rsidP="003D7C5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21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22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23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≤</m:t>
        </m:r>
      </m:oMath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8937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</w:t>
      </w:r>
    </w:p>
    <w:p w:rsidR="003D7C56" w:rsidRPr="00D01D51" w:rsidRDefault="003D7C56" w:rsidP="003D7C5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31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32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33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 w:rsidRPr="002310D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Pr="002310D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3D7C56" w:rsidRPr="00D01D51" w:rsidRDefault="003D7C56" w:rsidP="003D7C5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01D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≥0</m:t>
        </m:r>
      </m:oMath>
      <w:r w:rsidRPr="00D01D51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3D7C56" w:rsidRPr="00404B36" w:rsidRDefault="003D7C56" w:rsidP="003D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84"/>
        <w:gridCol w:w="456"/>
        <w:gridCol w:w="484"/>
        <w:gridCol w:w="396"/>
        <w:gridCol w:w="396"/>
        <w:gridCol w:w="396"/>
        <w:gridCol w:w="456"/>
        <w:gridCol w:w="456"/>
        <w:gridCol w:w="456"/>
        <w:gridCol w:w="630"/>
      </w:tblGrid>
      <w:tr w:rsidR="003D7C56" w:rsidRPr="00765F74" w:rsidTr="003D7C56">
        <w:tc>
          <w:tcPr>
            <w:tcW w:w="260" w:type="pct"/>
          </w:tcPr>
          <w:p w:rsidR="003D7C56" w:rsidRPr="00D01D51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21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22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23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31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32</w:t>
            </w:r>
          </w:p>
        </w:tc>
        <w:tc>
          <w:tcPr>
            <w:tcW w:w="25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33</w:t>
            </w:r>
          </w:p>
        </w:tc>
        <w:tc>
          <w:tcPr>
            <w:tcW w:w="253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8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3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07" w:type="pct"/>
          </w:tcPr>
          <w:p w:rsidR="003D7C56" w:rsidRPr="00765F74" w:rsidRDefault="003D7C56" w:rsidP="00B505D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</m:oMath>
            </m:oMathPara>
          </w:p>
          <w:p w:rsidR="003D7C56" w:rsidRPr="00765F74" w:rsidRDefault="003D7C56" w:rsidP="00B505D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≥</m:t>
                </m:r>
              </m:oMath>
            </m:oMathPara>
          </w:p>
        </w:tc>
        <w:tc>
          <w:tcPr>
            <w:tcW w:w="207" w:type="pct"/>
          </w:tcPr>
          <w:p w:rsidR="003D7C56" w:rsidRPr="00765F74" w:rsidRDefault="003D7C56" w:rsidP="00B505D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</m:oMath>
            </m:oMathPara>
          </w:p>
          <w:p w:rsidR="003D7C56" w:rsidRPr="00765F74" w:rsidRDefault="003D7C56" w:rsidP="00B505D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≥</m:t>
                </m:r>
              </m:oMath>
            </m:oMathPara>
          </w:p>
        </w:tc>
        <w:tc>
          <w:tcPr>
            <w:tcW w:w="207" w:type="pct"/>
          </w:tcPr>
          <w:p w:rsidR="003D7C56" w:rsidRPr="00765F74" w:rsidRDefault="003D7C56" w:rsidP="00B505D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</m:oMath>
            </m:oMathPara>
          </w:p>
          <w:p w:rsidR="003D7C56" w:rsidRPr="00765F74" w:rsidRDefault="003D7C56" w:rsidP="00B505D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≥</m:t>
                </m:r>
              </m:oMath>
            </m:oMathPara>
          </w:p>
        </w:tc>
        <w:tc>
          <w:tcPr>
            <w:tcW w:w="238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8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8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765F7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29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</w:p>
        </w:tc>
      </w:tr>
      <w:tr w:rsidR="003D7C56" w:rsidTr="003D7C56">
        <w:tc>
          <w:tcPr>
            <w:tcW w:w="260" w:type="pct"/>
          </w:tcPr>
          <w:p w:rsidR="003D7C56" w:rsidRPr="00765F74" w:rsidRDefault="003D7C56" w:rsidP="00B50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F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8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7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07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07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38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238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38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</w:tcPr>
          <w:p w:rsidR="003D7C56" w:rsidRPr="006D610E" w:rsidRDefault="003D7C56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</w:tbl>
    <w:p w:rsidR="003D7C56" w:rsidRDefault="003D7C56"/>
    <w:p w:rsidR="00C13D61" w:rsidRDefault="00C13D61" w:rsidP="00C13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4. </w:t>
      </w:r>
      <w:r w:rsidRPr="00F13F7D">
        <w:rPr>
          <w:rFonts w:ascii="Times New Roman" w:hAnsi="Times New Roman" w:cs="Times New Roman"/>
          <w:sz w:val="28"/>
          <w:szCs w:val="28"/>
        </w:rPr>
        <w:t>Целевая функция ЗПР в условиях неопределенности задана таблицей</w:t>
      </w:r>
    </w:p>
    <w:tbl>
      <w:tblPr>
        <w:tblStyle w:val="a6"/>
        <w:tblpPr w:leftFromText="180" w:rightFromText="180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509"/>
        <w:gridCol w:w="627"/>
        <w:gridCol w:w="627"/>
        <w:gridCol w:w="627"/>
        <w:gridCol w:w="627"/>
      </w:tblGrid>
      <w:tr w:rsidR="00C13D61" w:rsidTr="00B505D5">
        <w:tc>
          <w:tcPr>
            <w:tcW w:w="0" w:type="auto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3D61" w:rsidRPr="00466D36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C13D61" w:rsidRPr="00466D36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627" w:type="dxa"/>
          </w:tcPr>
          <w:p w:rsidR="00C13D61" w:rsidRPr="00466D36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27" w:type="dxa"/>
          </w:tcPr>
          <w:p w:rsidR="00C13D61" w:rsidRPr="00466D36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C13D61" w:rsidTr="00B505D5">
        <w:tc>
          <w:tcPr>
            <w:tcW w:w="0" w:type="auto"/>
          </w:tcPr>
          <w:p w:rsidR="00C13D61" w:rsidRPr="00466D36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C13D61" w:rsidRDefault="00A236FF" w:rsidP="00B505D5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C13D61" w:rsidRDefault="00A236FF" w:rsidP="00B505D5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627" w:type="dxa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627" w:type="dxa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sub>
                </m:sSub>
              </m:oMath>
            </m:oMathPara>
          </w:p>
        </w:tc>
      </w:tr>
      <w:tr w:rsidR="00C13D61" w:rsidTr="00B505D5">
        <w:tc>
          <w:tcPr>
            <w:tcW w:w="0" w:type="auto"/>
          </w:tcPr>
          <w:p w:rsidR="00C13D61" w:rsidRPr="00466D36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0" w:type="auto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627" w:type="dxa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627" w:type="dxa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24</m:t>
                    </m:r>
                  </m:sub>
                </m:sSub>
              </m:oMath>
            </m:oMathPara>
          </w:p>
        </w:tc>
      </w:tr>
      <w:tr w:rsidR="00C13D61" w:rsidTr="00B505D5">
        <w:tc>
          <w:tcPr>
            <w:tcW w:w="0" w:type="auto"/>
          </w:tcPr>
          <w:p w:rsidR="00C13D61" w:rsidRPr="00466D36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627" w:type="dxa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627" w:type="dxa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34</m:t>
                    </m:r>
                  </m:sub>
                </m:sSub>
              </m:oMath>
            </m:oMathPara>
          </w:p>
        </w:tc>
      </w:tr>
      <w:tr w:rsidR="00C13D61" w:rsidTr="00B505D5">
        <w:tc>
          <w:tcPr>
            <w:tcW w:w="0" w:type="auto"/>
          </w:tcPr>
          <w:p w:rsidR="00C13D61" w:rsidRPr="00466D36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0" w:type="auto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42</m:t>
                    </m:r>
                  </m:sub>
                </m:sSub>
              </m:oMath>
            </m:oMathPara>
          </w:p>
        </w:tc>
        <w:tc>
          <w:tcPr>
            <w:tcW w:w="627" w:type="dxa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43</m:t>
                    </m:r>
                  </m:sub>
                </m:sSub>
              </m:oMath>
            </m:oMathPara>
          </w:p>
        </w:tc>
        <w:tc>
          <w:tcPr>
            <w:tcW w:w="627" w:type="dxa"/>
          </w:tcPr>
          <w:p w:rsidR="00C13D61" w:rsidRDefault="00A236FF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44</m:t>
                    </m:r>
                  </m:sub>
                </m:sSub>
              </m:oMath>
            </m:oMathPara>
          </w:p>
        </w:tc>
      </w:tr>
    </w:tbl>
    <w:p w:rsidR="00C13D61" w:rsidRDefault="00C13D61" w:rsidP="00C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61" w:rsidRDefault="00C13D61" w:rsidP="00C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61" w:rsidRDefault="00C13D61" w:rsidP="00C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61" w:rsidRDefault="00C13D61" w:rsidP="00C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61" w:rsidRDefault="00C13D61" w:rsidP="00C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61" w:rsidRDefault="00C13D61" w:rsidP="00C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61" w:rsidRDefault="00C13D61" w:rsidP="00C13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F7D">
        <w:rPr>
          <w:rFonts w:ascii="Times New Roman" w:hAnsi="Times New Roman" w:cs="Times New Roman"/>
          <w:sz w:val="28"/>
          <w:szCs w:val="28"/>
        </w:rPr>
        <w:t>Выбор, какой альтернативы здесь следует считать оптимальным?</w:t>
      </w:r>
      <w:r>
        <w:rPr>
          <w:rFonts w:ascii="Times New Roman" w:hAnsi="Times New Roman" w:cs="Times New Roman"/>
          <w:sz w:val="28"/>
          <w:szCs w:val="28"/>
        </w:rPr>
        <w:t xml:space="preserve"> Решить четырьмя способами, применив критерии Лапласа,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Гурвица,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Сэвиджа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5018" w:type="pct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6"/>
        <w:gridCol w:w="568"/>
        <w:gridCol w:w="566"/>
        <w:gridCol w:w="569"/>
        <w:gridCol w:w="567"/>
        <w:gridCol w:w="569"/>
        <w:gridCol w:w="567"/>
        <w:gridCol w:w="569"/>
        <w:gridCol w:w="567"/>
        <w:gridCol w:w="569"/>
        <w:gridCol w:w="569"/>
        <w:gridCol w:w="569"/>
        <w:gridCol w:w="569"/>
        <w:gridCol w:w="517"/>
      </w:tblGrid>
      <w:tr w:rsidR="00C13D61" w:rsidTr="00C13D61"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</w:p>
          <w:p w:rsidR="00C13D61" w:rsidRPr="006C3DB8" w:rsidRDefault="00C13D61" w:rsidP="00B505D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95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295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295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295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33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34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41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296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43</w:t>
            </w:r>
          </w:p>
        </w:tc>
        <w:tc>
          <w:tcPr>
            <w:tcW w:w="269" w:type="pct"/>
          </w:tcPr>
          <w:p w:rsidR="00C13D61" w:rsidRPr="006C3DB8" w:rsidRDefault="00C13D61" w:rsidP="00B50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C3D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44</w:t>
            </w:r>
          </w:p>
        </w:tc>
      </w:tr>
      <w:tr w:rsidR="00C13D61" w:rsidTr="00C13D61">
        <w:tc>
          <w:tcPr>
            <w:tcW w:w="296" w:type="pct"/>
          </w:tcPr>
          <w:p w:rsidR="00C13D61" w:rsidRPr="000C0A76" w:rsidRDefault="00C13D61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</w:tcPr>
          <w:p w:rsidR="00C13D61" w:rsidRDefault="00C13D61" w:rsidP="00B5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13D61" w:rsidRDefault="00C13D61" w:rsidP="00C13D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13D61" w:rsidRPr="00F13F7D" w:rsidRDefault="00C13D61" w:rsidP="00C13D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5.</w:t>
      </w:r>
    </w:p>
    <w:p w:rsidR="00C13D61" w:rsidRDefault="00C13D61" w:rsidP="00C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13F7D">
        <w:rPr>
          <w:rFonts w:ascii="Times New Roman" w:hAnsi="Times New Roman" w:cs="Times New Roman"/>
          <w:sz w:val="28"/>
          <w:szCs w:val="28"/>
        </w:rPr>
        <w:t>Фирма может выпускать продукцию одного из шести видов: 1,2,3,4,5,6. Глава фирмы должен принять решение, какой из шести видов продукции выпускать в течение предстоящего летнего сезона. Предполагается, что вероятности дождливого, жаркого и умеренного лета (Д, Ж, У) равны соответственно - 0,2; 0,5; 0,3. Прибыль фирмы зависит от того, каким будет лето и определяется таблицей. Выбор, какого варианта производства будет оптимальным?</w:t>
      </w:r>
    </w:p>
    <w:p w:rsidR="00C13D61" w:rsidRPr="00F13F7D" w:rsidRDefault="00C13D61" w:rsidP="00C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2501" w:type="pct"/>
        <w:tblLook w:val="04A0" w:firstRow="1" w:lastRow="0" w:firstColumn="1" w:lastColumn="0" w:noHBand="0" w:noVBand="1"/>
      </w:tblPr>
      <w:tblGrid>
        <w:gridCol w:w="1436"/>
        <w:gridCol w:w="837"/>
        <w:gridCol w:w="838"/>
        <w:gridCol w:w="838"/>
        <w:gridCol w:w="838"/>
      </w:tblGrid>
      <w:tr w:rsidR="00B3107B" w:rsidRPr="00F13F7D" w:rsidTr="00B3107B">
        <w:tc>
          <w:tcPr>
            <w:tcW w:w="1500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74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B3107B" w:rsidRPr="00F13F7D" w:rsidTr="00B3107B">
        <w:tc>
          <w:tcPr>
            <w:tcW w:w="1500" w:type="pct"/>
            <w:vMerge w:val="restart"/>
          </w:tcPr>
          <w:p w:rsidR="00B3107B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3107B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07B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07B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107B" w:rsidRPr="00F13F7D" w:rsidTr="00B3107B">
        <w:tc>
          <w:tcPr>
            <w:tcW w:w="1500" w:type="pct"/>
            <w:vMerge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3107B" w:rsidRPr="00F13F7D" w:rsidTr="00B3107B">
        <w:tc>
          <w:tcPr>
            <w:tcW w:w="1500" w:type="pct"/>
            <w:vMerge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107B" w:rsidRPr="00F13F7D" w:rsidTr="00B3107B">
        <w:tc>
          <w:tcPr>
            <w:tcW w:w="1500" w:type="pct"/>
            <w:vMerge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3107B" w:rsidRPr="00F13F7D" w:rsidTr="00B3107B">
        <w:tc>
          <w:tcPr>
            <w:tcW w:w="1500" w:type="pct"/>
            <w:vMerge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3107B" w:rsidRPr="00F13F7D" w:rsidTr="00B3107B">
        <w:tc>
          <w:tcPr>
            <w:tcW w:w="1500" w:type="pct"/>
            <w:vMerge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5" w:type="pct"/>
          </w:tcPr>
          <w:p w:rsidR="00B3107B" w:rsidRPr="00F13F7D" w:rsidRDefault="00B3107B" w:rsidP="00B5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13D61" w:rsidRDefault="00C13D61"/>
    <w:p w:rsidR="00B3107B" w:rsidRDefault="00B3107B"/>
    <w:p w:rsidR="00B3107B" w:rsidRDefault="00B3107B"/>
    <w:p w:rsidR="00B3107B" w:rsidRDefault="00B3107B" w:rsidP="00B3107B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07B" w:rsidRPr="00E1530F" w:rsidRDefault="00B3107B" w:rsidP="00B3107B">
      <w:pPr>
        <w:suppressAutoHyphens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6. </w:t>
      </w:r>
      <w:r>
        <w:rPr>
          <w:rFonts w:ascii="Times New Roman" w:hAnsi="Times New Roman" w:cs="Times New Roman"/>
          <w:sz w:val="28"/>
          <w:szCs w:val="28"/>
        </w:rPr>
        <w:t xml:space="preserve"> Найдите решение следующей матричной</w:t>
      </w:r>
      <w:r w:rsidRPr="00E1530F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pPr w:leftFromText="180" w:rightFromText="180" w:vertAnchor="text" w:horzAnchor="page" w:tblpX="4066" w:tblpY="147"/>
        <w:tblW w:w="2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981"/>
      </w:tblGrid>
      <w:tr w:rsidR="00B575C2" w:rsidRPr="00E1530F" w:rsidTr="00B575C2">
        <w:trPr>
          <w:trHeight w:val="1020"/>
        </w:trPr>
        <w:tc>
          <w:tcPr>
            <w:tcW w:w="356" w:type="dxa"/>
          </w:tcPr>
          <w:p w:rsidR="00B575C2" w:rsidRPr="00E1530F" w:rsidRDefault="00B575C2" w:rsidP="00B575C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B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:rsidR="00B575C2" w:rsidRPr="00E1530F" w:rsidRDefault="00A236FF" w:rsidP="00B575C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C13D61" w:rsidRDefault="00C13D61"/>
    <w:p w:rsidR="00B3107B" w:rsidRDefault="00B3107B"/>
    <w:p w:rsidR="00B3107B" w:rsidRDefault="00B3107B"/>
    <w:p w:rsidR="00B3107B" w:rsidRPr="005D7E9D" w:rsidRDefault="00B3107B" w:rsidP="00B310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7. </w:t>
      </w:r>
      <w:r w:rsidRPr="00F1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E9D">
        <w:rPr>
          <w:rFonts w:ascii="Times New Roman" w:hAnsi="Times New Roman" w:cs="Times New Roman"/>
          <w:sz w:val="28"/>
          <w:szCs w:val="28"/>
        </w:rPr>
        <w:t>(Борьба за рынки сбыта)</w:t>
      </w:r>
    </w:p>
    <w:p w:rsidR="00B3107B" w:rsidRDefault="00B3107B" w:rsidP="00B3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13F7D">
        <w:rPr>
          <w:rFonts w:ascii="Times New Roman" w:hAnsi="Times New Roman" w:cs="Times New Roman"/>
          <w:sz w:val="28"/>
          <w:szCs w:val="28"/>
        </w:rPr>
        <w:t>Фирма</w:t>
      </w:r>
      <w:proofErr w:type="gramStart"/>
      <w:r w:rsidRPr="00F13F7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3F7D">
        <w:rPr>
          <w:rFonts w:ascii="Times New Roman" w:hAnsi="Times New Roman" w:cs="Times New Roman"/>
          <w:sz w:val="28"/>
          <w:szCs w:val="28"/>
        </w:rPr>
        <w:t xml:space="preserve"> намерена сбыть партию товара на одном из двух рынков, которые контролируются более крупной фирмой В. С этой целью она проводит подготовительную работу, связанную с определенными затратами. Если фирма</w:t>
      </w:r>
      <w:proofErr w:type="gramStart"/>
      <w:r w:rsidRPr="00F13F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13F7D">
        <w:rPr>
          <w:rFonts w:ascii="Times New Roman" w:hAnsi="Times New Roman" w:cs="Times New Roman"/>
          <w:sz w:val="28"/>
          <w:szCs w:val="28"/>
        </w:rPr>
        <w:t xml:space="preserve"> разгадает, на каком рынке фирма А будет продавать свой товар, то она примет контрмеры и воспрепятствует “захвату” рынка (этот вариант означает поражение фирмы А); если нет, то фирма А одерживает победу. Предположим, что для фирмы</w:t>
      </w:r>
      <w:proofErr w:type="gramStart"/>
      <w:r w:rsidRPr="00F13F7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3F7D">
        <w:rPr>
          <w:rFonts w:ascii="Times New Roman" w:hAnsi="Times New Roman" w:cs="Times New Roman"/>
          <w:sz w:val="28"/>
          <w:szCs w:val="28"/>
        </w:rPr>
        <w:t xml:space="preserve"> проникновение на первый рынок более выгодно, чем проникновение на второй, но и борьба за первый рынок требует от нее больших средств. Например, победа фирмы</w:t>
      </w:r>
      <w:proofErr w:type="gramStart"/>
      <w:r w:rsidRPr="00F13F7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3F7D">
        <w:rPr>
          <w:rFonts w:ascii="Times New Roman" w:hAnsi="Times New Roman" w:cs="Times New Roman"/>
          <w:sz w:val="28"/>
          <w:szCs w:val="28"/>
        </w:rPr>
        <w:t xml:space="preserve"> на первом рынке приносит ей вдвое большую прибыль, чем победа на втором, но зато поражение на первом рынке полностью ее разоряет. Пусть для фирмы</w:t>
      </w:r>
      <w:proofErr w:type="gramStart"/>
      <w:r w:rsidRPr="00F13F7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3F7D">
        <w:rPr>
          <w:rFonts w:ascii="Times New Roman" w:hAnsi="Times New Roman" w:cs="Times New Roman"/>
          <w:sz w:val="28"/>
          <w:szCs w:val="28"/>
        </w:rPr>
        <w:t xml:space="preserve"> ее победа на первом рынке оценивается в </w:t>
      </w:r>
      <w:r w:rsidRPr="00F13F7D">
        <w:rPr>
          <w:rFonts w:ascii="Times New Roman" w:hAnsi="Times New Roman" w:cs="Times New Roman"/>
          <w:b/>
          <w:sz w:val="28"/>
          <w:szCs w:val="28"/>
        </w:rPr>
        <w:t>а</w:t>
      </w:r>
      <w:r w:rsidRPr="00F13F7D">
        <w:rPr>
          <w:rFonts w:ascii="Times New Roman" w:hAnsi="Times New Roman" w:cs="Times New Roman"/>
          <w:b/>
          <w:sz w:val="28"/>
          <w:szCs w:val="28"/>
          <w:vertAlign w:val="subscript"/>
        </w:rPr>
        <w:t>21</w:t>
      </w:r>
      <w:r w:rsidRPr="00F1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F7D">
        <w:rPr>
          <w:rFonts w:ascii="Times New Roman" w:hAnsi="Times New Roman" w:cs="Times New Roman"/>
          <w:sz w:val="28"/>
          <w:szCs w:val="28"/>
        </w:rPr>
        <w:t xml:space="preserve">ед., а на втором рынке – в </w:t>
      </w:r>
      <w:r w:rsidRPr="00F13F7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13F7D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Pr="00F1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F7D">
        <w:rPr>
          <w:rFonts w:ascii="Times New Roman" w:hAnsi="Times New Roman" w:cs="Times New Roman"/>
          <w:sz w:val="28"/>
          <w:szCs w:val="28"/>
        </w:rPr>
        <w:t xml:space="preserve">ед.; поражение фирмы А на первом рынке оценивается в </w:t>
      </w:r>
      <w:r w:rsidRPr="00F13F7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13F7D">
        <w:rPr>
          <w:rFonts w:ascii="Times New Roman" w:hAnsi="Times New Roman" w:cs="Times New Roman"/>
          <w:b/>
          <w:sz w:val="28"/>
          <w:szCs w:val="28"/>
          <w:vertAlign w:val="subscript"/>
        </w:rPr>
        <w:t>11</w:t>
      </w:r>
      <w:r w:rsidRPr="00F13F7D">
        <w:rPr>
          <w:rFonts w:ascii="Times New Roman" w:hAnsi="Times New Roman" w:cs="Times New Roman"/>
          <w:sz w:val="28"/>
          <w:szCs w:val="28"/>
        </w:rPr>
        <w:t xml:space="preserve"> ед., а на втором – </w:t>
      </w:r>
      <w:r w:rsidRPr="00F13F7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13F7D">
        <w:rPr>
          <w:rFonts w:ascii="Times New Roman" w:hAnsi="Times New Roman" w:cs="Times New Roman"/>
          <w:b/>
          <w:sz w:val="28"/>
          <w:szCs w:val="28"/>
          <w:vertAlign w:val="subscript"/>
        </w:rPr>
        <w:t>22</w:t>
      </w:r>
      <w:r w:rsidRPr="00F13F7D">
        <w:rPr>
          <w:rFonts w:ascii="Times New Roman" w:hAnsi="Times New Roman" w:cs="Times New Roman"/>
          <w:sz w:val="28"/>
          <w:szCs w:val="28"/>
        </w:rPr>
        <w:t xml:space="preserve"> ед. Для фирмы В ее победа составляет соответственно </w:t>
      </w:r>
      <w:r w:rsidRPr="00F13F7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13F7D">
        <w:rPr>
          <w:rFonts w:ascii="Times New Roman" w:hAnsi="Times New Roman" w:cs="Times New Roman"/>
          <w:b/>
          <w:sz w:val="28"/>
          <w:szCs w:val="28"/>
          <w:vertAlign w:val="subscript"/>
        </w:rPr>
        <w:t>11</w:t>
      </w:r>
      <w:r w:rsidRPr="00F1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F7D">
        <w:rPr>
          <w:rFonts w:ascii="Times New Roman" w:hAnsi="Times New Roman" w:cs="Times New Roman"/>
          <w:sz w:val="28"/>
          <w:szCs w:val="28"/>
        </w:rPr>
        <w:t xml:space="preserve">и </w:t>
      </w:r>
      <w:r w:rsidRPr="00F13F7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13F7D">
        <w:rPr>
          <w:rFonts w:ascii="Times New Roman" w:hAnsi="Times New Roman" w:cs="Times New Roman"/>
          <w:b/>
          <w:sz w:val="28"/>
          <w:szCs w:val="28"/>
          <w:vertAlign w:val="subscript"/>
        </w:rPr>
        <w:t>22</w:t>
      </w:r>
      <w:r w:rsidRPr="00F1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F7D">
        <w:rPr>
          <w:rFonts w:ascii="Times New Roman" w:hAnsi="Times New Roman" w:cs="Times New Roman"/>
          <w:sz w:val="28"/>
          <w:szCs w:val="28"/>
        </w:rPr>
        <w:t xml:space="preserve">ед., а поражение </w:t>
      </w:r>
      <w:r w:rsidRPr="00F13F7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13F7D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Pr="00F1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F7D">
        <w:rPr>
          <w:rFonts w:ascii="Times New Roman" w:hAnsi="Times New Roman" w:cs="Times New Roman"/>
          <w:sz w:val="28"/>
          <w:szCs w:val="28"/>
        </w:rPr>
        <w:t xml:space="preserve">и </w:t>
      </w:r>
      <w:r w:rsidRPr="00F13F7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13F7D">
        <w:rPr>
          <w:rFonts w:ascii="Times New Roman" w:hAnsi="Times New Roman" w:cs="Times New Roman"/>
          <w:b/>
          <w:sz w:val="28"/>
          <w:szCs w:val="28"/>
          <w:vertAlign w:val="subscript"/>
        </w:rPr>
        <w:t>21</w:t>
      </w:r>
      <w:r w:rsidRPr="00F13F7D">
        <w:rPr>
          <w:rFonts w:ascii="Times New Roman" w:hAnsi="Times New Roman" w:cs="Times New Roman"/>
          <w:sz w:val="28"/>
          <w:szCs w:val="28"/>
        </w:rPr>
        <w:t xml:space="preserve"> ед. В результате получаем биматричную игру с матрицами выигрышей </w:t>
      </w:r>
    </w:p>
    <w:p w:rsidR="00B3107B" w:rsidRPr="005D7E9D" w:rsidRDefault="00A236FF" w:rsidP="00B3107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B3107B" w:rsidRPr="003E2E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107B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</w:p>
    <w:p w:rsidR="00B3107B" w:rsidRPr="009423FD" w:rsidRDefault="00B3107B" w:rsidP="00B3107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F13F7D">
        <w:rPr>
          <w:rFonts w:ascii="Times New Roman" w:hAnsi="Times New Roman" w:cs="Times New Roman"/>
          <w:sz w:val="28"/>
          <w:szCs w:val="28"/>
        </w:rPr>
        <w:t>Значения переменных по вариантам внесены в таблицу: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84"/>
        <w:gridCol w:w="1034"/>
        <w:gridCol w:w="1036"/>
        <w:gridCol w:w="1036"/>
        <w:gridCol w:w="1036"/>
        <w:gridCol w:w="1037"/>
        <w:gridCol w:w="1037"/>
        <w:gridCol w:w="1037"/>
        <w:gridCol w:w="1034"/>
      </w:tblGrid>
      <w:tr w:rsidR="00B3107B" w:rsidRPr="00F13F7D" w:rsidTr="00B3107B">
        <w:tc>
          <w:tcPr>
            <w:tcW w:w="671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540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541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541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541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542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542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542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540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F13F7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</w:tr>
      <w:tr w:rsidR="00B3107B" w:rsidRPr="00F13F7D" w:rsidTr="00B3107B">
        <w:tc>
          <w:tcPr>
            <w:tcW w:w="671" w:type="pct"/>
          </w:tcPr>
          <w:p w:rsidR="00B3107B" w:rsidRPr="00593D32" w:rsidRDefault="00B3107B" w:rsidP="00B50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3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0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F13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41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1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1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2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2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2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0" w:type="pct"/>
          </w:tcPr>
          <w:p w:rsidR="00B3107B" w:rsidRPr="00F13F7D" w:rsidRDefault="00B3107B" w:rsidP="00B50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B3107B" w:rsidRDefault="00B3107B"/>
    <w:sectPr w:rsidR="00B3107B" w:rsidSect="00B31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5"/>
    <w:rsid w:val="00010375"/>
    <w:rsid w:val="0001085A"/>
    <w:rsid w:val="00021290"/>
    <w:rsid w:val="00033CD9"/>
    <w:rsid w:val="00074DFF"/>
    <w:rsid w:val="001121DB"/>
    <w:rsid w:val="0017288B"/>
    <w:rsid w:val="00186989"/>
    <w:rsid w:val="001E3DA7"/>
    <w:rsid w:val="002367AF"/>
    <w:rsid w:val="002476C3"/>
    <w:rsid w:val="002E1C9C"/>
    <w:rsid w:val="00314F2A"/>
    <w:rsid w:val="003567A5"/>
    <w:rsid w:val="003928FA"/>
    <w:rsid w:val="003D7C56"/>
    <w:rsid w:val="003F1074"/>
    <w:rsid w:val="00432ED5"/>
    <w:rsid w:val="0044521F"/>
    <w:rsid w:val="004B46B3"/>
    <w:rsid w:val="004D0E1B"/>
    <w:rsid w:val="00532360"/>
    <w:rsid w:val="0058508D"/>
    <w:rsid w:val="00587282"/>
    <w:rsid w:val="005A5054"/>
    <w:rsid w:val="00613E7F"/>
    <w:rsid w:val="00615FAE"/>
    <w:rsid w:val="0067227E"/>
    <w:rsid w:val="006959FD"/>
    <w:rsid w:val="006B1F79"/>
    <w:rsid w:val="006B2E93"/>
    <w:rsid w:val="006C4887"/>
    <w:rsid w:val="00766D86"/>
    <w:rsid w:val="007D2365"/>
    <w:rsid w:val="00840C55"/>
    <w:rsid w:val="0084525D"/>
    <w:rsid w:val="00855A2C"/>
    <w:rsid w:val="00915453"/>
    <w:rsid w:val="00945284"/>
    <w:rsid w:val="0097095D"/>
    <w:rsid w:val="00980611"/>
    <w:rsid w:val="00A236FF"/>
    <w:rsid w:val="00A641E5"/>
    <w:rsid w:val="00A944EC"/>
    <w:rsid w:val="00AA3C26"/>
    <w:rsid w:val="00B3107B"/>
    <w:rsid w:val="00B3568D"/>
    <w:rsid w:val="00B575C2"/>
    <w:rsid w:val="00B82BE4"/>
    <w:rsid w:val="00BB7655"/>
    <w:rsid w:val="00BD7285"/>
    <w:rsid w:val="00C13D61"/>
    <w:rsid w:val="00C148F5"/>
    <w:rsid w:val="00C422ED"/>
    <w:rsid w:val="00CE3992"/>
    <w:rsid w:val="00CF2BF6"/>
    <w:rsid w:val="00DA0C2F"/>
    <w:rsid w:val="00DC68ED"/>
    <w:rsid w:val="00DC782B"/>
    <w:rsid w:val="00E27A7D"/>
    <w:rsid w:val="00E33F05"/>
    <w:rsid w:val="00EA4E86"/>
    <w:rsid w:val="00F11B53"/>
    <w:rsid w:val="00FA09CA"/>
    <w:rsid w:val="00FA207A"/>
    <w:rsid w:val="00FB274D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C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C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668D-50E0-4972-9CE5-AE0FE992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2013-04-08T04:48:00Z</dcterms:created>
  <dcterms:modified xsi:type="dcterms:W3CDTF">2013-04-08T05:29:00Z</dcterms:modified>
</cp:coreProperties>
</file>