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5D" w:rsidRDefault="008B4A5D" w:rsidP="008B4A5D">
      <w:r>
        <w:t>ТВП. Решающий определен. Он знает, какие задания нужно выполнить.</w:t>
      </w:r>
    </w:p>
    <w:p w:rsidR="00EB1B78" w:rsidRDefault="00EB1B78"/>
    <w:sectPr w:rsidR="00EB1B78" w:rsidSect="00EB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4A5D"/>
    <w:rsid w:val="008B4A5D"/>
    <w:rsid w:val="00E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Bиталий Кириенко</dc:creator>
  <cp:keywords/>
  <dc:description/>
  <cp:lastModifiedBy>Bиталий Кириенко</cp:lastModifiedBy>
  <cp:revision>3</cp:revision>
  <dcterms:created xsi:type="dcterms:W3CDTF">2013-04-06T05:01:00Z</dcterms:created>
  <dcterms:modified xsi:type="dcterms:W3CDTF">2013-04-06T05:03:00Z</dcterms:modified>
</cp:coreProperties>
</file>