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49" w:rsidRPr="00244649" w:rsidRDefault="00244649" w:rsidP="0024464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44649">
        <w:rPr>
          <w:color w:val="000000"/>
          <w:sz w:val="28"/>
          <w:szCs w:val="28"/>
          <w:u w:val="single"/>
        </w:rPr>
        <w:t>Задача.</w:t>
      </w:r>
    </w:p>
    <w:p w:rsidR="00244649" w:rsidRPr="00244649" w:rsidRDefault="00244649" w:rsidP="00244649">
      <w:pPr>
        <w:ind w:firstLine="360"/>
        <w:jc w:val="both"/>
        <w:rPr>
          <w:color w:val="000000"/>
          <w:sz w:val="28"/>
          <w:szCs w:val="28"/>
        </w:rPr>
      </w:pPr>
      <w:r w:rsidRPr="00244649">
        <w:rPr>
          <w:color w:val="000000"/>
          <w:sz w:val="28"/>
          <w:szCs w:val="28"/>
        </w:rPr>
        <w:t>Инженерная служба префектуры «Дегунино» заключила с одним из жильцов дома договор об очистке тротуаров  от снега. Весной префектура известила этого жильца, что договорные отношения между ними прекращаются.</w:t>
      </w:r>
    </w:p>
    <w:p w:rsidR="00244649" w:rsidRPr="00244649" w:rsidRDefault="00244649" w:rsidP="00244649">
      <w:pPr>
        <w:jc w:val="both"/>
        <w:rPr>
          <w:color w:val="000000"/>
          <w:sz w:val="28"/>
          <w:szCs w:val="28"/>
        </w:rPr>
      </w:pPr>
      <w:r w:rsidRPr="00244649">
        <w:rPr>
          <w:color w:val="000000"/>
          <w:sz w:val="28"/>
          <w:szCs w:val="28"/>
        </w:rPr>
        <w:tab/>
        <w:t>Гражданин потребовал, чтобы ему было выплачено возмещение за работу в выходные дни и отпускные, ссылаясь на нормы Трудового кодекса.</w:t>
      </w:r>
    </w:p>
    <w:p w:rsidR="00244649" w:rsidRPr="00244649" w:rsidRDefault="00244649" w:rsidP="00244649">
      <w:pPr>
        <w:jc w:val="both"/>
        <w:rPr>
          <w:color w:val="000000"/>
          <w:sz w:val="28"/>
          <w:szCs w:val="28"/>
        </w:rPr>
      </w:pPr>
      <w:r w:rsidRPr="00244649">
        <w:rPr>
          <w:color w:val="000000"/>
          <w:sz w:val="28"/>
          <w:szCs w:val="28"/>
        </w:rPr>
        <w:tab/>
        <w:t>Какие отношения возникли между жильцом и префектурой? Нормами какой отрасли права они регулируются? Могут ли эти отношения регулироваться трудовым законодательством?</w:t>
      </w:r>
    </w:p>
    <w:p w:rsidR="00695235" w:rsidRDefault="00695235">
      <w:pPr>
        <w:rPr>
          <w:lang w:val="en-US"/>
        </w:rPr>
      </w:pPr>
    </w:p>
    <w:p w:rsidR="00244649" w:rsidRDefault="00244649">
      <w:pPr>
        <w:rPr>
          <w:lang w:val="en-US"/>
        </w:rPr>
      </w:pPr>
    </w:p>
    <w:p w:rsidR="00244649" w:rsidRPr="00244649" w:rsidRDefault="00244649">
      <w:pPr>
        <w:rPr>
          <w:lang w:val="en-US"/>
        </w:rPr>
      </w:pPr>
      <w:bookmarkStart w:id="0" w:name="_GoBack"/>
      <w:bookmarkEnd w:id="0"/>
    </w:p>
    <w:sectPr w:rsidR="00244649" w:rsidRPr="0024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494F"/>
    <w:multiLevelType w:val="hybridMultilevel"/>
    <w:tmpl w:val="319A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9"/>
    <w:rsid w:val="00244649"/>
    <w:rsid w:val="006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2013-04-02T16:55:00Z</dcterms:created>
  <dcterms:modified xsi:type="dcterms:W3CDTF">2013-04-02T16:56:00Z</dcterms:modified>
</cp:coreProperties>
</file>