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423" w:left="0" w:right="0"/>
      </w:pPr>
      <w:r>
        <w:rPr>
          <w:rFonts w:ascii="Cambria" w:hAnsi="Cambria"/>
        </w:rPr>
        <w:t xml:space="preserve">Разработать систему управления базой данных «Студенческий поток». </w:t>
      </w:r>
    </w:p>
    <w:p>
      <w:pPr>
        <w:pStyle w:val="style0"/>
        <w:ind w:firstLine="423" w:left="0" w:right="0"/>
      </w:pPr>
      <w:r>
        <w:rPr>
          <w:rFonts w:ascii="Cambria" w:hAnsi="Cambria"/>
        </w:rPr>
        <w:t>Использовать язык С++, избегая объектно ориентированных структур и используя несложные понятные структуры.</w:t>
      </w:r>
    </w:p>
    <w:p>
      <w:pPr>
        <w:pStyle w:val="style0"/>
        <w:ind w:firstLine="423" w:left="0" w:right="0"/>
      </w:pPr>
      <w:r>
        <w:rPr>
          <w:rFonts w:ascii="Cambria" w:hAnsi="Cambria"/>
        </w:rPr>
        <w:t>(знания 1 курса, 2 сем)</w:t>
      </w:r>
    </w:p>
    <w:p>
      <w:pPr>
        <w:pStyle w:val="style28"/>
        <w:spacing w:after="120" w:before="0"/>
        <w:ind w:firstLine="423" w:left="0" w:right="0"/>
        <w:contextualSpacing/>
      </w:pPr>
      <w:r>
        <w:rPr>
          <w:rFonts w:ascii="Cambria" w:hAnsi="Cambria"/>
        </w:rPr>
        <w:t xml:space="preserve">все не очевидные действия должны быть прокомментированы, имена переменных должны быть логичны. </w:t>
      </w:r>
    </w:p>
    <w:p>
      <w:pPr>
        <w:pStyle w:val="style0"/>
        <w:ind w:firstLine="423" w:left="0" w:right="0"/>
      </w:pPr>
      <w:r>
        <w:rPr>
          <w:rFonts w:ascii="Cambria" w:hAnsi="Cambria"/>
        </w:rPr>
        <w:t>Система должна поддерживать следующие функции:</w:t>
      </w:r>
    </w:p>
    <w:p>
      <w:pPr>
        <w:pStyle w:val="style28"/>
        <w:numPr>
          <w:ilvl w:val="0"/>
          <w:numId w:val="2"/>
        </w:numPr>
        <w:spacing w:line="360" w:lineRule="auto"/>
      </w:pPr>
      <w:r>
        <w:rPr>
          <w:rFonts w:ascii="Cambria" w:hAnsi="Cambria"/>
        </w:rPr>
        <w:t>Консольный ввод/вывод учетных данных о студентах;</w:t>
      </w:r>
    </w:p>
    <w:p>
      <w:pPr>
        <w:pStyle w:val="style28"/>
        <w:numPr>
          <w:ilvl w:val="0"/>
          <w:numId w:val="2"/>
        </w:numPr>
        <w:spacing w:line="360" w:lineRule="auto"/>
      </w:pPr>
      <w:r>
        <w:rPr>
          <w:rFonts w:ascii="Cambria" w:hAnsi="Cambria"/>
        </w:rPr>
        <w:t>Файловый ввод/вывод данных;</w:t>
      </w:r>
    </w:p>
    <w:p>
      <w:pPr>
        <w:pStyle w:val="style28"/>
        <w:numPr>
          <w:ilvl w:val="0"/>
          <w:numId w:val="2"/>
        </w:numPr>
        <w:spacing w:line="360" w:lineRule="auto"/>
      </w:pPr>
      <w:r>
        <w:rPr>
          <w:rFonts w:ascii="Cambria" w:hAnsi="Cambria"/>
        </w:rPr>
        <w:t>Редактирование учетных данных, включая добавление/удаление сведений о студентах и группах.</w:t>
      </w:r>
    </w:p>
    <w:p>
      <w:pPr>
        <w:pStyle w:val="style28"/>
        <w:numPr>
          <w:ilvl w:val="0"/>
          <w:numId w:val="2"/>
        </w:numPr>
        <w:spacing w:line="360" w:lineRule="auto"/>
      </w:pPr>
      <w:r>
        <w:rPr>
          <w:rFonts w:ascii="Cambria" w:hAnsi="Cambria"/>
        </w:rPr>
        <w:t>И реализовать персональное задание.</w:t>
      </w:r>
    </w:p>
    <w:p>
      <w:pPr>
        <w:pStyle w:val="style0"/>
        <w:ind w:firstLine="423" w:left="0" w:right="0"/>
      </w:pPr>
      <w:r>
        <w:rPr>
          <w:rFonts w:ascii="Cambria" w:hAnsi="Cambria"/>
          <w:b/>
        </w:rPr>
        <w:t>Дополнительные требования:</w:t>
      </w:r>
    </w:p>
    <w:p>
      <w:pPr>
        <w:pStyle w:val="style28"/>
        <w:numPr>
          <w:ilvl w:val="0"/>
          <w:numId w:val="3"/>
        </w:numPr>
        <w:spacing w:line="360" w:lineRule="auto"/>
      </w:pPr>
      <w:r>
        <w:rPr>
          <w:rFonts w:ascii="Cambria" w:hAnsi="Cambria"/>
        </w:rPr>
        <w:t>Все функции системы должны быть через доступны меню;</w:t>
      </w:r>
    </w:p>
    <w:p>
      <w:pPr>
        <w:pStyle w:val="style28"/>
        <w:numPr>
          <w:ilvl w:val="0"/>
          <w:numId w:val="3"/>
        </w:numPr>
        <w:spacing w:line="360" w:lineRule="auto"/>
      </w:pPr>
      <w:r>
        <w:rPr>
          <w:rFonts w:ascii="Cambria" w:hAnsi="Cambria"/>
        </w:rPr>
        <w:t>Допускает только динамическая (основанная на списках) реализация структуры данных «Студенческий поток»;</w:t>
      </w:r>
    </w:p>
    <w:p>
      <w:pPr>
        <w:pStyle w:val="style28"/>
        <w:numPr>
          <w:ilvl w:val="0"/>
          <w:numId w:val="3"/>
        </w:numPr>
        <w:spacing w:line="360" w:lineRule="auto"/>
      </w:pPr>
      <w:r>
        <w:rPr>
          <w:rFonts w:ascii="Cambria" w:hAnsi="Cambria"/>
        </w:rPr>
        <w:t>Файловые операции сводятся только к записи/чтению целостной структуры «Студенческий поток»;</w:t>
      </w:r>
    </w:p>
    <w:p>
      <w:pPr>
        <w:pStyle w:val="style28"/>
        <w:numPr>
          <w:ilvl w:val="0"/>
          <w:numId w:val="3"/>
        </w:numPr>
        <w:spacing w:line="360" w:lineRule="auto"/>
      </w:pPr>
      <w:r>
        <w:rPr>
          <w:rFonts w:ascii="Cambria" w:hAnsi="Cambria"/>
        </w:rPr>
        <w:t>Должен поддерживаться вывод списков студентов в алфавитном порядке с разделением по группам.</w:t>
      </w:r>
    </w:p>
    <w:p>
      <w:pPr>
        <w:pStyle w:val="style0"/>
        <w:spacing w:line="100" w:lineRule="atLeast"/>
        <w:ind w:hanging="0" w:left="0" w:right="0"/>
      </w:pPr>
      <w:r>
        <w:rPr>
          <w:rFonts w:ascii="Cambria" w:hAnsi="Cambria"/>
        </w:rPr>
      </w:r>
    </w:p>
    <w:p>
      <w:pPr>
        <w:pStyle w:val="style0"/>
        <w:ind w:firstLine="423" w:left="0" w:right="0"/>
      </w:pPr>
      <w:bookmarkStart w:id="0" w:name="_GoBack"/>
      <w:bookmarkEnd w:id="0"/>
      <w:r>
        <w:rPr>
          <w:rFonts w:ascii="Cambria" w:hAnsi="Cambria"/>
        </w:rPr>
        <w:t>Учетные данные о факультете:</w:t>
      </w:r>
    </w:p>
    <w:p>
      <w:pPr>
        <w:pStyle w:val="style28"/>
        <w:numPr>
          <w:ilvl w:val="0"/>
          <w:numId w:val="4"/>
        </w:numPr>
        <w:spacing w:line="360" w:lineRule="auto"/>
      </w:pPr>
      <w:r>
        <w:rPr>
          <w:rFonts w:ascii="Cambria" w:hAnsi="Cambria"/>
        </w:rPr>
        <w:t>Наименование факультета (массив char);</w:t>
      </w:r>
    </w:p>
    <w:p>
      <w:pPr>
        <w:pStyle w:val="style28"/>
        <w:numPr>
          <w:ilvl w:val="0"/>
          <w:numId w:val="4"/>
        </w:numPr>
        <w:spacing w:line="360" w:lineRule="auto"/>
      </w:pPr>
      <w:r>
        <w:rPr>
          <w:rFonts w:ascii="Cambria" w:hAnsi="Cambria"/>
        </w:rPr>
        <w:t>Список групп.</w:t>
      </w:r>
    </w:p>
    <w:p>
      <w:pPr>
        <w:pStyle w:val="style0"/>
        <w:ind w:firstLine="423" w:left="0" w:right="0"/>
      </w:pPr>
      <w:r>
        <w:rPr>
          <w:rFonts w:ascii="Cambria" w:hAnsi="Cambria"/>
        </w:rPr>
        <w:t>Учетные данные о группе:</w:t>
      </w:r>
    </w:p>
    <w:p>
      <w:pPr>
        <w:pStyle w:val="style28"/>
        <w:numPr>
          <w:ilvl w:val="0"/>
          <w:numId w:val="6"/>
        </w:numPr>
        <w:spacing w:line="360" w:lineRule="auto"/>
      </w:pPr>
      <w:r>
        <w:rPr>
          <w:rFonts w:ascii="Cambria" w:hAnsi="Cambria"/>
        </w:rPr>
        <w:t>Номер (4 цифры);</w:t>
      </w:r>
    </w:p>
    <w:p>
      <w:pPr>
        <w:pStyle w:val="style28"/>
        <w:numPr>
          <w:ilvl w:val="0"/>
          <w:numId w:val="6"/>
        </w:numPr>
        <w:spacing w:line="360" w:lineRule="auto"/>
      </w:pPr>
      <w:r>
        <w:rPr>
          <w:rFonts w:ascii="Cambria" w:hAnsi="Cambria"/>
        </w:rPr>
        <w:t>Студенты.</w:t>
      </w:r>
    </w:p>
    <w:p>
      <w:pPr>
        <w:pStyle w:val="style0"/>
        <w:ind w:firstLine="423" w:left="0" w:right="0"/>
      </w:pPr>
      <w:r>
        <w:rPr>
          <w:rFonts w:ascii="Cambria" w:hAnsi="Cambria"/>
        </w:rPr>
        <w:t>Учетные данные о студентах:</w:t>
      </w:r>
    </w:p>
    <w:p>
      <w:pPr>
        <w:pStyle w:val="style28"/>
        <w:numPr>
          <w:ilvl w:val="0"/>
          <w:numId w:val="5"/>
        </w:numPr>
        <w:spacing w:line="360" w:lineRule="auto"/>
      </w:pPr>
      <w:r>
        <w:rPr>
          <w:rFonts w:ascii="Cambria" w:hAnsi="Cambria"/>
        </w:rPr>
        <w:t>ФИО (массив char);</w:t>
      </w:r>
    </w:p>
    <w:p>
      <w:pPr>
        <w:pStyle w:val="style28"/>
        <w:numPr>
          <w:ilvl w:val="0"/>
          <w:numId w:val="5"/>
        </w:numPr>
        <w:spacing w:line="360" w:lineRule="auto"/>
      </w:pPr>
      <w:r>
        <w:rPr>
          <w:rFonts w:ascii="Cambria" w:hAnsi="Cambria"/>
        </w:rPr>
        <w:t>5 оценок за последнюю сессию;</w:t>
      </w:r>
    </w:p>
    <w:p>
      <w:pPr>
        <w:pStyle w:val="style0"/>
        <w:ind w:firstLine="423" w:left="0" w:right="0"/>
      </w:pPr>
      <w:r>
        <w:rPr>
          <w:rFonts w:ascii="Cambria" w:hAnsi="Cambria"/>
        </w:rPr>
        <w:t xml:space="preserve">Факультеты добавлять редактировать нельзя. При вводе группы проверяется, может ли существовать такая группа, и если она может существовать, то автоматически дописывается нужному факультету.  Вывод студентов в алфавитном порядке с разделителями по факультету, вывод студентов в алфавитном порядке определенного факультета. </w:t>
      </w:r>
    </w:p>
    <w:sectPr>
      <w:type w:val="nextPage"/>
      <w:pgSz w:h="16838" w:w="11906"/>
      <w:pgMar w:bottom="284" w:footer="0" w:gutter="0" w:header="0" w:left="284" w:right="284" w:top="28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suff w:val="space"/>
      <w:lvlText w:val="%1"/>
      <w:lvlJc w:val="left"/>
      <w:pPr>
        <w:ind w:hanging="357" w:left="357"/>
      </w:pPr>
    </w:lvl>
    <w:lvl w:ilvl="1">
      <w:start w:val="1"/>
      <w:numFmt w:val="decimal"/>
      <w:suff w:val="space"/>
      <w:lvlText w:val="%1.%2"/>
      <w:lvlJc w:val="left"/>
      <w:pPr>
        <w:ind w:hanging="357" w:left="714"/>
      </w:pPr>
    </w:lvl>
    <w:lvl w:ilvl="2">
      <w:start w:val="1"/>
      <w:numFmt w:val="decimal"/>
      <w:suff w:val="space"/>
      <w:lvlText w:val="%1.%2.%3"/>
      <w:lvlJc w:val="left"/>
      <w:pPr>
        <w:ind w:hanging="357" w:left="1071"/>
      </w:pPr>
    </w:lvl>
    <w:lvl w:ilvl="3">
      <w:start w:val="1"/>
      <w:numFmt w:val="decimal"/>
      <w:suff w:val="space"/>
      <w:lvlText w:val="%1.%2.%3.%4"/>
      <w:lvlJc w:val="left"/>
      <w:pPr>
        <w:ind w:hanging="357" w:left="1428"/>
      </w:pPr>
    </w:lvl>
    <w:lvl w:ilvl="4">
      <w:start w:val="1"/>
      <w:numFmt w:val="decimal"/>
      <w:suff w:val="space"/>
      <w:lvlText w:val="%1.%2.%3.%4.%5"/>
      <w:lvlJc w:val="left"/>
      <w:pPr>
        <w:ind w:hanging="357" w:left="1785"/>
      </w:pPr>
    </w:lvl>
    <w:lvl w:ilvl="5">
      <w:start w:val="1"/>
      <w:numFmt w:val="decimal"/>
      <w:lvlText w:val="%1.%2.%3.%4.%5.%6"/>
      <w:lvlJc w:val="left"/>
      <w:pPr>
        <w:ind w:hanging="357" w:left="2142"/>
      </w:pPr>
    </w:lvl>
    <w:lvl w:ilvl="6">
      <w:start w:val="1"/>
      <w:numFmt w:val="decimal"/>
      <w:lvlText w:val="%1.%2.%3.%4.%5.%6.%7"/>
      <w:lvlJc w:val="left"/>
      <w:pPr>
        <w:ind w:hanging="357" w:left="2499"/>
      </w:pPr>
    </w:lvl>
    <w:lvl w:ilvl="7">
      <w:start w:val="1"/>
      <w:numFmt w:val="decimal"/>
      <w:lvlText w:val="%1.%2.%3.%4.%5.%6.%7.%8"/>
      <w:lvlJc w:val="left"/>
      <w:pPr>
        <w:ind w:hanging="357" w:left="2856"/>
      </w:pPr>
    </w:lvl>
    <w:lvl w:ilvl="8">
      <w:start w:val="1"/>
      <w:numFmt w:val="decimal"/>
      <w:lvlText w:val="%1.%2.%3.%4.%5.%6.%7.%8.%9"/>
      <w:lvlJc w:val="left"/>
      <w:pPr>
        <w:ind w:hanging="357" w:left="3213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783"/>
      </w:pPr>
    </w:lvl>
    <w:lvl w:ilvl="1">
      <w:start w:val="1"/>
      <w:numFmt w:val="lowerLetter"/>
      <w:lvlText w:val="%2."/>
      <w:lvlJc w:val="left"/>
      <w:pPr>
        <w:ind w:hanging="360" w:left="1503"/>
      </w:pPr>
    </w:lvl>
    <w:lvl w:ilvl="2">
      <w:start w:val="1"/>
      <w:numFmt w:val="lowerRoman"/>
      <w:lvlText w:val="%3."/>
      <w:lvlJc w:val="right"/>
      <w:pPr>
        <w:ind w:hanging="180" w:left="2223"/>
      </w:pPr>
    </w:lvl>
    <w:lvl w:ilvl="3">
      <w:start w:val="1"/>
      <w:numFmt w:val="decimal"/>
      <w:lvlText w:val="%4."/>
      <w:lvlJc w:val="left"/>
      <w:pPr>
        <w:ind w:hanging="360" w:left="2943"/>
      </w:pPr>
    </w:lvl>
    <w:lvl w:ilvl="4">
      <w:start w:val="1"/>
      <w:numFmt w:val="lowerLetter"/>
      <w:lvlText w:val="%5."/>
      <w:lvlJc w:val="left"/>
      <w:pPr>
        <w:ind w:hanging="360" w:left="3663"/>
      </w:pPr>
    </w:lvl>
    <w:lvl w:ilvl="5">
      <w:start w:val="1"/>
      <w:numFmt w:val="lowerRoman"/>
      <w:lvlText w:val="%6."/>
      <w:lvlJc w:val="right"/>
      <w:pPr>
        <w:ind w:hanging="180" w:left="4383"/>
      </w:pPr>
    </w:lvl>
    <w:lvl w:ilvl="6">
      <w:start w:val="1"/>
      <w:numFmt w:val="decimal"/>
      <w:lvlText w:val="%7."/>
      <w:lvlJc w:val="left"/>
      <w:pPr>
        <w:ind w:hanging="360" w:left="5103"/>
      </w:pPr>
    </w:lvl>
    <w:lvl w:ilvl="7">
      <w:start w:val="1"/>
      <w:numFmt w:val="lowerLetter"/>
      <w:lvlText w:val="%8."/>
      <w:lvlJc w:val="left"/>
      <w:pPr>
        <w:ind w:hanging="360" w:left="5823"/>
      </w:pPr>
    </w:lvl>
    <w:lvl w:ilvl="8">
      <w:start w:val="1"/>
      <w:numFmt w:val="lowerRoman"/>
      <w:lvlText w:val="%9."/>
      <w:lvlJc w:val="right"/>
      <w:pPr>
        <w:ind w:hanging="180" w:left="6543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83"/>
      </w:pPr>
    </w:lvl>
    <w:lvl w:ilvl="1">
      <w:start w:val="1"/>
      <w:numFmt w:val="lowerLetter"/>
      <w:lvlText w:val="%2."/>
      <w:lvlJc w:val="left"/>
      <w:pPr>
        <w:ind w:hanging="360" w:left="1503"/>
      </w:pPr>
    </w:lvl>
    <w:lvl w:ilvl="2">
      <w:start w:val="1"/>
      <w:numFmt w:val="lowerRoman"/>
      <w:lvlText w:val="%3."/>
      <w:lvlJc w:val="right"/>
      <w:pPr>
        <w:ind w:hanging="180" w:left="2223"/>
      </w:pPr>
    </w:lvl>
    <w:lvl w:ilvl="3">
      <w:start w:val="1"/>
      <w:numFmt w:val="decimal"/>
      <w:lvlText w:val="%4."/>
      <w:lvlJc w:val="left"/>
      <w:pPr>
        <w:ind w:hanging="360" w:left="2943"/>
      </w:pPr>
    </w:lvl>
    <w:lvl w:ilvl="4">
      <w:start w:val="1"/>
      <w:numFmt w:val="lowerLetter"/>
      <w:lvlText w:val="%5."/>
      <w:lvlJc w:val="left"/>
      <w:pPr>
        <w:ind w:hanging="360" w:left="3663"/>
      </w:pPr>
    </w:lvl>
    <w:lvl w:ilvl="5">
      <w:start w:val="1"/>
      <w:numFmt w:val="lowerRoman"/>
      <w:lvlText w:val="%6."/>
      <w:lvlJc w:val="right"/>
      <w:pPr>
        <w:ind w:hanging="180" w:left="4383"/>
      </w:pPr>
    </w:lvl>
    <w:lvl w:ilvl="6">
      <w:start w:val="1"/>
      <w:numFmt w:val="decimal"/>
      <w:lvlText w:val="%7."/>
      <w:lvlJc w:val="left"/>
      <w:pPr>
        <w:ind w:hanging="360" w:left="5103"/>
      </w:pPr>
    </w:lvl>
    <w:lvl w:ilvl="7">
      <w:start w:val="1"/>
      <w:numFmt w:val="lowerLetter"/>
      <w:lvlText w:val="%8."/>
      <w:lvlJc w:val="left"/>
      <w:pPr>
        <w:ind w:hanging="360" w:left="5823"/>
      </w:pPr>
    </w:lvl>
    <w:lvl w:ilvl="8">
      <w:start w:val="1"/>
      <w:numFmt w:val="lowerRoman"/>
      <w:lvlText w:val="%9."/>
      <w:lvlJc w:val="right"/>
      <w:pPr>
        <w:ind w:hanging="180" w:left="6543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83"/>
      </w:pPr>
    </w:lvl>
    <w:lvl w:ilvl="1">
      <w:start w:val="1"/>
      <w:numFmt w:val="lowerLetter"/>
      <w:lvlText w:val="%2."/>
      <w:lvlJc w:val="left"/>
      <w:pPr>
        <w:ind w:hanging="360" w:left="1503"/>
      </w:pPr>
    </w:lvl>
    <w:lvl w:ilvl="2">
      <w:start w:val="1"/>
      <w:numFmt w:val="lowerRoman"/>
      <w:lvlText w:val="%3."/>
      <w:lvlJc w:val="right"/>
      <w:pPr>
        <w:ind w:hanging="180" w:left="2223"/>
      </w:pPr>
    </w:lvl>
    <w:lvl w:ilvl="3">
      <w:start w:val="1"/>
      <w:numFmt w:val="decimal"/>
      <w:lvlText w:val="%4."/>
      <w:lvlJc w:val="left"/>
      <w:pPr>
        <w:ind w:hanging="360" w:left="2943"/>
      </w:pPr>
    </w:lvl>
    <w:lvl w:ilvl="4">
      <w:start w:val="1"/>
      <w:numFmt w:val="lowerLetter"/>
      <w:lvlText w:val="%5."/>
      <w:lvlJc w:val="left"/>
      <w:pPr>
        <w:ind w:hanging="360" w:left="3663"/>
      </w:pPr>
    </w:lvl>
    <w:lvl w:ilvl="5">
      <w:start w:val="1"/>
      <w:numFmt w:val="lowerRoman"/>
      <w:lvlText w:val="%6."/>
      <w:lvlJc w:val="right"/>
      <w:pPr>
        <w:ind w:hanging="180" w:left="4383"/>
      </w:pPr>
    </w:lvl>
    <w:lvl w:ilvl="6">
      <w:start w:val="1"/>
      <w:numFmt w:val="decimal"/>
      <w:lvlText w:val="%7."/>
      <w:lvlJc w:val="left"/>
      <w:pPr>
        <w:ind w:hanging="360" w:left="5103"/>
      </w:pPr>
    </w:lvl>
    <w:lvl w:ilvl="7">
      <w:start w:val="1"/>
      <w:numFmt w:val="lowerLetter"/>
      <w:lvlText w:val="%8."/>
      <w:lvlJc w:val="left"/>
      <w:pPr>
        <w:ind w:hanging="360" w:left="5823"/>
      </w:pPr>
    </w:lvl>
    <w:lvl w:ilvl="8">
      <w:start w:val="1"/>
      <w:numFmt w:val="lowerRoman"/>
      <w:lvlText w:val="%9."/>
      <w:lvlJc w:val="right"/>
      <w:pPr>
        <w:ind w:hanging="180" w:left="6543"/>
      </w:pPr>
    </w:lvl>
  </w:abstractNum>
  <w:abstractNum w:abstractNumId="5">
    <w:lvl w:ilvl="0">
      <w:start w:val="1"/>
      <w:numFmt w:val="decimal"/>
      <w:lvlText w:val="%1."/>
      <w:lvlJc w:val="left"/>
      <w:pPr>
        <w:ind w:hanging="360" w:left="783"/>
      </w:pPr>
    </w:lvl>
    <w:lvl w:ilvl="1">
      <w:start w:val="1"/>
      <w:numFmt w:val="lowerLetter"/>
      <w:lvlText w:val="%2."/>
      <w:lvlJc w:val="left"/>
      <w:pPr>
        <w:ind w:hanging="360" w:left="1503"/>
      </w:pPr>
    </w:lvl>
    <w:lvl w:ilvl="2">
      <w:start w:val="1"/>
      <w:numFmt w:val="lowerRoman"/>
      <w:lvlText w:val="%3."/>
      <w:lvlJc w:val="right"/>
      <w:pPr>
        <w:ind w:hanging="180" w:left="2223"/>
      </w:pPr>
    </w:lvl>
    <w:lvl w:ilvl="3">
      <w:start w:val="1"/>
      <w:numFmt w:val="decimal"/>
      <w:lvlText w:val="%4."/>
      <w:lvlJc w:val="left"/>
      <w:pPr>
        <w:ind w:hanging="360" w:left="2943"/>
      </w:pPr>
    </w:lvl>
    <w:lvl w:ilvl="4">
      <w:start w:val="1"/>
      <w:numFmt w:val="lowerLetter"/>
      <w:lvlText w:val="%5."/>
      <w:lvlJc w:val="left"/>
      <w:pPr>
        <w:ind w:hanging="360" w:left="3663"/>
      </w:pPr>
    </w:lvl>
    <w:lvl w:ilvl="5">
      <w:start w:val="1"/>
      <w:numFmt w:val="lowerRoman"/>
      <w:lvlText w:val="%6."/>
      <w:lvlJc w:val="right"/>
      <w:pPr>
        <w:ind w:hanging="180" w:left="4383"/>
      </w:pPr>
    </w:lvl>
    <w:lvl w:ilvl="6">
      <w:start w:val="1"/>
      <w:numFmt w:val="decimal"/>
      <w:lvlText w:val="%7."/>
      <w:lvlJc w:val="left"/>
      <w:pPr>
        <w:ind w:hanging="360" w:left="5103"/>
      </w:pPr>
    </w:lvl>
    <w:lvl w:ilvl="7">
      <w:start w:val="1"/>
      <w:numFmt w:val="lowerLetter"/>
      <w:lvlText w:val="%8."/>
      <w:lvlJc w:val="left"/>
      <w:pPr>
        <w:ind w:hanging="360" w:left="5823"/>
      </w:pPr>
    </w:lvl>
    <w:lvl w:ilvl="8">
      <w:start w:val="1"/>
      <w:numFmt w:val="lowerRoman"/>
      <w:lvlText w:val="%9."/>
      <w:lvlJc w:val="right"/>
      <w:pPr>
        <w:ind w:hanging="180" w:left="6543"/>
      </w:pPr>
    </w:lvl>
  </w:abstractNum>
  <w:abstractNum w:abstractNumId="6">
    <w:lvl w:ilvl="0">
      <w:start w:val="1"/>
      <w:numFmt w:val="decimal"/>
      <w:lvlText w:val="%1."/>
      <w:lvlJc w:val="left"/>
      <w:pPr>
        <w:ind w:hanging="360" w:left="783"/>
      </w:pPr>
    </w:lvl>
    <w:lvl w:ilvl="1">
      <w:start w:val="1"/>
      <w:numFmt w:val="lowerLetter"/>
      <w:lvlText w:val="%2."/>
      <w:lvlJc w:val="left"/>
      <w:pPr>
        <w:ind w:hanging="360" w:left="1503"/>
      </w:pPr>
    </w:lvl>
    <w:lvl w:ilvl="2">
      <w:start w:val="1"/>
      <w:numFmt w:val="lowerRoman"/>
      <w:lvlText w:val="%3."/>
      <w:lvlJc w:val="right"/>
      <w:pPr>
        <w:ind w:hanging="180" w:left="2223"/>
      </w:pPr>
    </w:lvl>
    <w:lvl w:ilvl="3">
      <w:start w:val="1"/>
      <w:numFmt w:val="decimal"/>
      <w:lvlText w:val="%4."/>
      <w:lvlJc w:val="left"/>
      <w:pPr>
        <w:ind w:hanging="360" w:left="2943"/>
      </w:pPr>
    </w:lvl>
    <w:lvl w:ilvl="4">
      <w:start w:val="1"/>
      <w:numFmt w:val="lowerLetter"/>
      <w:lvlText w:val="%5."/>
      <w:lvlJc w:val="left"/>
      <w:pPr>
        <w:ind w:hanging="360" w:left="3663"/>
      </w:pPr>
    </w:lvl>
    <w:lvl w:ilvl="5">
      <w:start w:val="1"/>
      <w:numFmt w:val="lowerRoman"/>
      <w:lvlText w:val="%6."/>
      <w:lvlJc w:val="right"/>
      <w:pPr>
        <w:ind w:hanging="180" w:left="4383"/>
      </w:pPr>
    </w:lvl>
    <w:lvl w:ilvl="6">
      <w:start w:val="1"/>
      <w:numFmt w:val="decimal"/>
      <w:lvlText w:val="%7."/>
      <w:lvlJc w:val="left"/>
      <w:pPr>
        <w:ind w:hanging="360" w:left="5103"/>
      </w:pPr>
    </w:lvl>
    <w:lvl w:ilvl="7">
      <w:start w:val="1"/>
      <w:numFmt w:val="lowerLetter"/>
      <w:lvlText w:val="%8."/>
      <w:lvlJc w:val="left"/>
      <w:pPr>
        <w:ind w:hanging="360" w:left="5823"/>
      </w:pPr>
    </w:lvl>
    <w:lvl w:ilvl="8">
      <w:start w:val="1"/>
      <w:numFmt w:val="lowerRoman"/>
      <w:lvlText w:val="%9."/>
      <w:lvlJc w:val="right"/>
      <w:pPr>
        <w:ind w:hanging="180" w:left="6543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suppressAutoHyphens w:val="true"/>
      <w:spacing w:line="360" w:lineRule="auto"/>
      <w:ind w:firstLine="709" w:left="0" w:right="0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numPr>
        <w:ilvl w:val="0"/>
        <w:numId w:val="1"/>
      </w:numPr>
      <w:spacing w:after="120" w:before="120"/>
      <w:contextualSpacing w:val="false"/>
      <w:jc w:val="center"/>
    </w:pPr>
    <w:rPr>
      <w:rFonts w:ascii="Cambria" w:cs="" w:hAnsi="Cambria"/>
      <w:b/>
      <w:iCs/>
      <w:sz w:val="28"/>
      <w:szCs w:val="28"/>
    </w:rPr>
  </w:style>
  <w:style w:styleId="style2" w:type="paragraph">
    <w:name w:val="Заголовок 2"/>
    <w:basedOn w:val="style1"/>
    <w:next w:val="style2"/>
    <w:pPr>
      <w:numPr>
        <w:ilvl w:val="0"/>
        <w:numId w:val="1"/>
      </w:numPr>
      <w:jc w:val="left"/>
    </w:pPr>
    <w:rPr>
      <w:bCs/>
      <w:i/>
      <w:iCs w:val="false"/>
    </w:rPr>
  </w:style>
  <w:style w:styleId="style3" w:type="paragraph">
    <w:name w:val="Заголовок 3"/>
    <w:basedOn w:val="style2"/>
    <w:next w:val="style3"/>
    <w:pPr>
      <w:ind w:hanging="357" w:left="1071" w:right="0"/>
    </w:pPr>
    <w:rPr>
      <w:b w:val="false"/>
      <w:bCs w:val="false"/>
      <w:sz w:val="26"/>
      <w:szCs w:val="26"/>
    </w:rPr>
  </w:style>
  <w:style w:styleId="style4" w:type="paragraph">
    <w:name w:val="Заголовок 4"/>
    <w:basedOn w:val="style3"/>
    <w:next w:val="style4"/>
    <w:pPr>
      <w:spacing w:after="0" w:before="120"/>
      <w:ind w:firstLine="709" w:left="0" w:right="0"/>
      <w:contextualSpacing w:val="false"/>
    </w:pPr>
    <w:rPr>
      <w:b/>
      <w:bCs/>
      <w:sz w:val="24"/>
      <w:szCs w:val="28"/>
      <w:lang w:eastAsia="en-US"/>
    </w:rPr>
  </w:style>
  <w:style w:styleId="style5" w:type="paragraph">
    <w:name w:val="Заголовок 5"/>
    <w:basedOn w:val="style0"/>
    <w:next w:val="style5"/>
    <w:pPr>
      <w:spacing w:after="60" w:before="240"/>
      <w:ind w:hanging="0" w:left="0" w:right="0"/>
      <w:contextualSpacing w:val="false"/>
    </w:pPr>
    <w:rPr>
      <w:b/>
      <w:bCs/>
      <w:i/>
      <w:iCs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iCs/>
      <w:sz w:val="28"/>
      <w:szCs w:val="28"/>
      <w:lang w:eastAsia="ru-RU"/>
    </w:rPr>
  </w:style>
  <w:style w:styleId="style17" w:type="character">
    <w:name w:val="Заголовок 2 Знак"/>
    <w:basedOn w:val="style15"/>
    <w:next w:val="style17"/>
    <w:rPr>
      <w:rFonts w:ascii="Cambria" w:cs="" w:hAnsi="Cambria"/>
      <w:b/>
      <w:bCs/>
      <w:i/>
      <w:sz w:val="28"/>
      <w:szCs w:val="28"/>
      <w:lang w:eastAsia="ru-RU"/>
    </w:rPr>
  </w:style>
  <w:style w:styleId="style18" w:type="character">
    <w:name w:val="Заголовок 3 Знак"/>
    <w:basedOn w:val="style15"/>
    <w:next w:val="style18"/>
    <w:rPr>
      <w:rFonts w:ascii="Cambria" w:cs="" w:hAnsi="Cambria"/>
      <w:i/>
      <w:sz w:val="28"/>
      <w:szCs w:val="26"/>
      <w:lang w:eastAsia="ru-RU"/>
    </w:rPr>
  </w:style>
  <w:style w:styleId="style19" w:type="character">
    <w:name w:val="Заголовок 4 Знак"/>
    <w:next w:val="style19"/>
    <w:rPr>
      <w:rFonts w:ascii="Cambria" w:cs="" w:hAnsi="Cambria"/>
      <w:b/>
      <w:bCs/>
      <w:i/>
      <w:sz w:val="24"/>
      <w:szCs w:val="28"/>
    </w:rPr>
  </w:style>
  <w:style w:styleId="style20" w:type="character">
    <w:name w:val="Заголовок 5 Знак"/>
    <w:basedOn w:val="style15"/>
    <w:next w:val="style20"/>
    <w:rPr>
      <w:b/>
      <w:bCs/>
      <w:i/>
      <w:iCs/>
      <w:sz w:val="26"/>
      <w:szCs w:val="26"/>
      <w:lang w:eastAsia="ru-RU"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Абзац списка1"/>
    <w:basedOn w:val="style0"/>
    <w:next w:val="style26"/>
    <w:pPr>
      <w:spacing w:after="200" w:before="0" w:line="276" w:lineRule="auto"/>
      <w:ind w:firstLine="709" w:left="720" w:right="0"/>
      <w:contextualSpacing w:val="false"/>
    </w:pPr>
    <w:rPr>
      <w:rFonts w:ascii="Calibri" w:cs="Calibri" w:eastAsia="Calibri" w:hAnsi="Calibri"/>
      <w:sz w:val="22"/>
      <w:szCs w:val="22"/>
      <w:lang w:eastAsia="en-US"/>
    </w:rPr>
  </w:style>
  <w:style w:styleId="style27" w:type="paragraph">
    <w:name w:val="Заголовок оглавления1"/>
    <w:basedOn w:val="style1"/>
    <w:next w:val="style27"/>
    <w:pPr>
      <w:keepLines/>
      <w:spacing w:after="120" w:before="480" w:line="276" w:lineRule="auto"/>
      <w:contextualSpacing w:val="false"/>
    </w:pPr>
    <w:rPr>
      <w:rFonts w:ascii="Cambria" w:cs="Times New Roman" w:eastAsia="Times New Roman" w:hAnsi="Cambria"/>
      <w:b w:val="false"/>
      <w:bCs/>
      <w:i/>
      <w:iCs w:val="false"/>
      <w:color w:val="365F91"/>
      <w:lang w:eastAsia="en-US"/>
    </w:rPr>
  </w:style>
  <w:style w:styleId="style28" w:type="paragraph">
    <w:name w:val="List Paragraph"/>
    <w:basedOn w:val="style0"/>
    <w:next w:val="style28"/>
    <w:pPr>
      <w:spacing w:after="0" w:before="0" w:line="276" w:lineRule="auto"/>
      <w:ind w:firstLine="709" w:left="720" w:right="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2013-03-19T05:23:00.00Z</dcterms:created>
  <dc:creator>Sergey</dc:creator>
  <cp:lastModifiedBy>Dmitriy Galichev</cp:lastModifiedBy>
  <dcterms:modified xsi:type="dcterms:W3CDTF">2013-03-24T16:13:00.00Z</dcterms:modified>
  <cp:revision>15</cp:revision>
</cp:coreProperties>
</file>