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BF" w:rsidRDefault="00CF398C" w:rsidP="00C67D3F">
      <w:bookmarkStart w:id="0" w:name="_GoBack"/>
      <w:bookmarkEnd w:id="0"/>
      <w:r w:rsidRPr="00C67D3F">
        <w:t>Варианты заданий для расчета теплообменников</w:t>
      </w:r>
    </w:p>
    <w:p w:rsidR="00982206" w:rsidRPr="00C67D3F" w:rsidRDefault="00982206" w:rsidP="00C67D3F"/>
    <w:tbl>
      <w:tblPr>
        <w:tblOverlap w:val="never"/>
        <w:tblW w:w="5000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514"/>
        <w:gridCol w:w="1896"/>
        <w:gridCol w:w="1985"/>
        <w:gridCol w:w="2693"/>
        <w:gridCol w:w="2693"/>
        <w:gridCol w:w="1134"/>
        <w:gridCol w:w="1011"/>
        <w:gridCol w:w="1011"/>
        <w:gridCol w:w="1011"/>
        <w:gridCol w:w="1012"/>
        <w:gridCol w:w="966"/>
      </w:tblGrid>
      <w:tr w:rsidR="00982206" w:rsidRPr="00C67D3F" w:rsidTr="00982206">
        <w:tc>
          <w:tcPr>
            <w:tcW w:w="514" w:type="dxa"/>
            <w:vMerge w:val="restart"/>
            <w:shd w:val="clear" w:color="auto" w:fill="FFFFFF"/>
            <w:vAlign w:val="center"/>
          </w:tcPr>
          <w:p w:rsidR="007103BF" w:rsidRPr="00C67D3F" w:rsidRDefault="007103BF" w:rsidP="00982206">
            <w:pPr>
              <w:jc w:val="center"/>
            </w:pPr>
          </w:p>
        </w:tc>
        <w:tc>
          <w:tcPr>
            <w:tcW w:w="3881" w:type="dxa"/>
            <w:gridSpan w:val="2"/>
            <w:vMerge w:val="restart"/>
            <w:shd w:val="clear" w:color="auto" w:fill="FFFFFF"/>
            <w:vAlign w:val="center"/>
          </w:tcPr>
          <w:p w:rsidR="007103BF" w:rsidRPr="00C67D3F" w:rsidRDefault="00CF398C" w:rsidP="00982206">
            <w:pPr>
              <w:jc w:val="center"/>
            </w:pPr>
            <w:r w:rsidRPr="00C67D3F">
              <w:t xml:space="preserve">Назначение и </w:t>
            </w:r>
            <w:r w:rsidR="00C67D3F" w:rsidRPr="00C67D3F">
              <w:t>тип</w:t>
            </w:r>
            <w:r w:rsidRPr="00C67D3F">
              <w:t xml:space="preserve"> аппарата</w:t>
            </w:r>
          </w:p>
        </w:tc>
        <w:tc>
          <w:tcPr>
            <w:tcW w:w="5386" w:type="dxa"/>
            <w:gridSpan w:val="2"/>
            <w:shd w:val="clear" w:color="auto" w:fill="FFFFFF"/>
            <w:vAlign w:val="center"/>
          </w:tcPr>
          <w:p w:rsidR="007103BF" w:rsidRPr="00C67D3F" w:rsidRDefault="00CF398C" w:rsidP="00982206">
            <w:pPr>
              <w:jc w:val="center"/>
            </w:pPr>
            <w:r w:rsidRPr="00C67D3F">
              <w:t>Теплоноситель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7103BF" w:rsidRPr="00C67D3F" w:rsidRDefault="00EB6C75" w:rsidP="00982206">
            <w:pPr>
              <w:jc w:val="center"/>
            </w:pPr>
            <w:r w:rsidRPr="00EB6C75">
              <w:rPr>
                <w:position w:val="-6"/>
              </w:rPr>
              <w:object w:dxaOrig="7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45pt;height:15.9pt" o:ole="">
                  <v:imagedata r:id="rId8" o:title=""/>
                </v:shape>
                <o:OLEObject Type="Embed" ProgID="Equation.DSMT4" ShapeID="_x0000_i1025" DrawAspect="Content" ObjectID="_1423509087" r:id="rId9"/>
              </w:object>
            </w:r>
            <w:r>
              <w:t xml:space="preserve">, </w:t>
            </w:r>
            <w:proofErr w:type="gramStart"/>
            <w:r>
              <w:t>кг</w:t>
            </w:r>
            <w:proofErr w:type="gramEnd"/>
            <w:r>
              <w:t>/ч</w:t>
            </w:r>
          </w:p>
        </w:tc>
        <w:tc>
          <w:tcPr>
            <w:tcW w:w="4045" w:type="dxa"/>
            <w:gridSpan w:val="4"/>
            <w:shd w:val="clear" w:color="auto" w:fill="FFFFFF"/>
            <w:vAlign w:val="center"/>
          </w:tcPr>
          <w:p w:rsidR="007103BF" w:rsidRPr="00C67D3F" w:rsidRDefault="00CF398C" w:rsidP="00982206">
            <w:pPr>
              <w:jc w:val="center"/>
            </w:pPr>
            <w:r w:rsidRPr="00C67D3F">
              <w:t>Температура,</w:t>
            </w:r>
          </w:p>
        </w:tc>
        <w:tc>
          <w:tcPr>
            <w:tcW w:w="966" w:type="dxa"/>
            <w:vMerge w:val="restart"/>
            <w:shd w:val="clear" w:color="auto" w:fill="FFFFFF"/>
            <w:vAlign w:val="center"/>
          </w:tcPr>
          <w:p w:rsidR="007103BF" w:rsidRPr="00C67D3F" w:rsidRDefault="00EB6C75" w:rsidP="00982206">
            <w:pPr>
              <w:jc w:val="center"/>
            </w:pPr>
            <w:proofErr w:type="gramStart"/>
            <w:r w:rsidRPr="00EB6C75">
              <w:rPr>
                <w:i/>
              </w:rPr>
              <w:t>Р</w:t>
            </w:r>
            <w:proofErr w:type="gramEnd"/>
            <w:r>
              <w:t xml:space="preserve">, </w:t>
            </w:r>
            <w:r w:rsidR="00CF398C" w:rsidRPr="00C67D3F">
              <w:t>МПа</w:t>
            </w:r>
          </w:p>
        </w:tc>
      </w:tr>
      <w:tr w:rsidR="00982206" w:rsidRPr="00C67D3F" w:rsidTr="00982206">
        <w:tc>
          <w:tcPr>
            <w:tcW w:w="514" w:type="dxa"/>
            <w:vMerge/>
            <w:shd w:val="clear" w:color="auto" w:fill="FFFFFF"/>
            <w:vAlign w:val="center"/>
          </w:tcPr>
          <w:p w:rsidR="007103BF" w:rsidRPr="00C67D3F" w:rsidRDefault="007103BF" w:rsidP="00982206">
            <w:pPr>
              <w:jc w:val="center"/>
            </w:pPr>
          </w:p>
        </w:tc>
        <w:tc>
          <w:tcPr>
            <w:tcW w:w="3881" w:type="dxa"/>
            <w:gridSpan w:val="2"/>
            <w:vMerge/>
            <w:shd w:val="clear" w:color="auto" w:fill="FFFFFF"/>
            <w:vAlign w:val="center"/>
          </w:tcPr>
          <w:p w:rsidR="007103BF" w:rsidRPr="00C67D3F" w:rsidRDefault="007103BF" w:rsidP="00982206"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7103BF" w:rsidRPr="00C67D3F" w:rsidRDefault="00CF398C" w:rsidP="00982206">
            <w:pPr>
              <w:jc w:val="center"/>
            </w:pPr>
            <w:r w:rsidRPr="00C67D3F">
              <w:t>горячий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103BF" w:rsidRPr="00C67D3F" w:rsidRDefault="00CF398C" w:rsidP="00982206">
            <w:pPr>
              <w:jc w:val="center"/>
            </w:pPr>
            <w:r w:rsidRPr="00C67D3F">
              <w:t>холодный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7103BF" w:rsidRPr="00C67D3F" w:rsidRDefault="007103BF" w:rsidP="00982206">
            <w:pPr>
              <w:jc w:val="center"/>
            </w:pPr>
          </w:p>
        </w:tc>
        <w:tc>
          <w:tcPr>
            <w:tcW w:w="1011" w:type="dxa"/>
            <w:shd w:val="clear" w:color="auto" w:fill="FFFFFF"/>
            <w:vAlign w:val="center"/>
          </w:tcPr>
          <w:p w:rsidR="007103BF" w:rsidRPr="00C67D3F" w:rsidRDefault="00CE775B" w:rsidP="00982206">
            <w:pPr>
              <w:jc w:val="center"/>
            </w:pPr>
            <w:r w:rsidRPr="00CE775B">
              <w:rPr>
                <w:position w:val="-12"/>
              </w:rPr>
              <w:object w:dxaOrig="260" w:dyaOrig="360">
                <v:shape id="_x0000_i1026" type="#_x0000_t75" style="width:13.1pt;height:17.75pt" o:ole="">
                  <v:imagedata r:id="rId10" o:title=""/>
                </v:shape>
                <o:OLEObject Type="Embed" ProgID="Equation.DSMT4" ShapeID="_x0000_i1026" DrawAspect="Content" ObjectID="_1423509088" r:id="rId11"/>
              </w:objec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7103BF" w:rsidRPr="00C67D3F" w:rsidRDefault="00CE775B" w:rsidP="00982206">
            <w:pPr>
              <w:jc w:val="center"/>
            </w:pPr>
            <w:r w:rsidRPr="00CE775B">
              <w:rPr>
                <w:position w:val="-12"/>
              </w:rPr>
              <w:object w:dxaOrig="260" w:dyaOrig="360">
                <v:shape id="_x0000_i1027" type="#_x0000_t75" style="width:13.1pt;height:17.75pt" o:ole="">
                  <v:imagedata r:id="rId12" o:title=""/>
                </v:shape>
                <o:OLEObject Type="Embed" ProgID="Equation.DSMT4" ShapeID="_x0000_i1027" DrawAspect="Content" ObjectID="_1423509089" r:id="rId13"/>
              </w:objec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7103BF" w:rsidRPr="00C67D3F" w:rsidRDefault="00CE775B" w:rsidP="00982206">
            <w:pPr>
              <w:jc w:val="center"/>
            </w:pPr>
            <w:r w:rsidRPr="00CE775B">
              <w:rPr>
                <w:position w:val="-12"/>
              </w:rPr>
              <w:object w:dxaOrig="300" w:dyaOrig="360">
                <v:shape id="_x0000_i1028" type="#_x0000_t75" style="width:14.95pt;height:17.75pt" o:ole="">
                  <v:imagedata r:id="rId14" o:title=""/>
                </v:shape>
                <o:OLEObject Type="Embed" ProgID="Equation.DSMT4" ShapeID="_x0000_i1028" DrawAspect="Content" ObjectID="_1423509090" r:id="rId15"/>
              </w:objec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7103BF" w:rsidRPr="00C67D3F" w:rsidRDefault="00CE775B" w:rsidP="00982206">
            <w:pPr>
              <w:jc w:val="center"/>
            </w:pPr>
            <w:r w:rsidRPr="00CE775B">
              <w:rPr>
                <w:position w:val="-12"/>
              </w:rPr>
              <w:object w:dxaOrig="300" w:dyaOrig="360">
                <v:shape id="_x0000_i1029" type="#_x0000_t75" style="width:14.95pt;height:17.75pt" o:ole="">
                  <v:imagedata r:id="rId16" o:title=""/>
                </v:shape>
                <o:OLEObject Type="Embed" ProgID="Equation.DSMT4" ShapeID="_x0000_i1029" DrawAspect="Content" ObjectID="_1423509091" r:id="rId17"/>
              </w:object>
            </w:r>
          </w:p>
        </w:tc>
        <w:tc>
          <w:tcPr>
            <w:tcW w:w="966" w:type="dxa"/>
            <w:vMerge/>
            <w:shd w:val="clear" w:color="auto" w:fill="FFFFFF"/>
            <w:vAlign w:val="center"/>
          </w:tcPr>
          <w:p w:rsidR="007103BF" w:rsidRPr="00C67D3F" w:rsidRDefault="007103BF" w:rsidP="00982206">
            <w:pPr>
              <w:jc w:val="center"/>
            </w:pPr>
          </w:p>
        </w:tc>
      </w:tr>
      <w:tr w:rsidR="00982206" w:rsidRPr="00C67D3F" w:rsidTr="00982206">
        <w:tc>
          <w:tcPr>
            <w:tcW w:w="514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96" w:type="dxa"/>
            <w:vMerge w:val="restart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Холодильни</w:t>
            </w:r>
            <w:r>
              <w:t>к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proofErr w:type="spellStart"/>
            <w:r w:rsidRPr="00C67D3F">
              <w:t>Кожухотрубный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Бензол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Вода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24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70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30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15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35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>
              <w:t>–</w:t>
            </w:r>
          </w:p>
        </w:tc>
      </w:tr>
      <w:tr w:rsidR="00982206" w:rsidRPr="00C67D3F" w:rsidTr="00982206">
        <w:tc>
          <w:tcPr>
            <w:tcW w:w="514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96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Этиловый спирт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30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75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30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17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33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>
              <w:t>–</w:t>
            </w:r>
          </w:p>
        </w:tc>
      </w:tr>
      <w:tr w:rsidR="00982206" w:rsidRPr="00C67D3F" w:rsidTr="00982206">
        <w:tc>
          <w:tcPr>
            <w:tcW w:w="514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96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Ацетон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15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55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28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14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28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>
              <w:t>–</w:t>
            </w:r>
          </w:p>
        </w:tc>
      </w:tr>
      <w:tr w:rsidR="00982206" w:rsidRPr="00C67D3F" w:rsidTr="00982206">
        <w:tc>
          <w:tcPr>
            <w:tcW w:w="514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96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Пластинчатый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Бензол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12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60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35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20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40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>
              <w:t>–</w:t>
            </w:r>
          </w:p>
        </w:tc>
      </w:tr>
      <w:tr w:rsidR="00982206" w:rsidRPr="00C67D3F" w:rsidTr="00982206">
        <w:tc>
          <w:tcPr>
            <w:tcW w:w="514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96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Бутиловый спирт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16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105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40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18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43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>
              <w:t>–</w:t>
            </w:r>
          </w:p>
        </w:tc>
      </w:tr>
      <w:tr w:rsidR="00982206" w:rsidRPr="00C67D3F" w:rsidTr="00982206">
        <w:tc>
          <w:tcPr>
            <w:tcW w:w="514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96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Этилацетат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25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75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35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>
              <w:t>1</w:t>
            </w:r>
            <w:r w:rsidRPr="00C67D3F">
              <w:t>5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35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>
              <w:t>–</w:t>
            </w:r>
          </w:p>
        </w:tc>
      </w:tr>
      <w:tr w:rsidR="00982206" w:rsidRPr="00C67D3F" w:rsidTr="00982206">
        <w:tc>
          <w:tcPr>
            <w:tcW w:w="514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96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Спиральный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Метиловый</w:t>
            </w:r>
            <w:r>
              <w:t xml:space="preserve"> </w:t>
            </w:r>
            <w:r w:rsidRPr="00C67D3F">
              <w:t>спирт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18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60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25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16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32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>
              <w:t>–</w:t>
            </w:r>
          </w:p>
        </w:tc>
      </w:tr>
      <w:tr w:rsidR="00982206" w:rsidRPr="00C67D3F" w:rsidTr="00982206">
        <w:tc>
          <w:tcPr>
            <w:tcW w:w="514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96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Вода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25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90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35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20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45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>
              <w:t>–</w:t>
            </w:r>
          </w:p>
        </w:tc>
      </w:tr>
      <w:tr w:rsidR="00982206" w:rsidRPr="00C67D3F" w:rsidTr="00982206">
        <w:tc>
          <w:tcPr>
            <w:tcW w:w="514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96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Толуол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14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100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40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18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38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>
              <w:t>–</w:t>
            </w:r>
          </w:p>
        </w:tc>
      </w:tr>
      <w:tr w:rsidR="00982206" w:rsidRPr="00C67D3F" w:rsidTr="00982206">
        <w:tc>
          <w:tcPr>
            <w:tcW w:w="514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96" w:type="dxa"/>
            <w:vMerge w:val="restart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Подогреватель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proofErr w:type="spellStart"/>
            <w:r>
              <w:t>Кожухо</w:t>
            </w:r>
            <w:r w:rsidRPr="00C67D3F">
              <w:t>трубный</w:t>
            </w:r>
            <w:proofErr w:type="spellEnd"/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Водяной пар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EB6C75">
              <w:rPr>
                <w:position w:val="-6"/>
              </w:rPr>
              <w:object w:dxaOrig="740" w:dyaOrig="279">
                <v:shape id="_x0000_i1030" type="#_x0000_t75" style="width:36.45pt;height:14.05pt" o:ole="">
                  <v:imagedata r:id="rId18" o:title=""/>
                </v:shape>
                <o:OLEObject Type="Embed" ProgID="Equation.DSMT4" ShapeID="_x0000_i1030" DrawAspect="Content" ObjectID="_1423509092" r:id="rId19"/>
              </w:object>
            </w:r>
            <w:r w:rsidRPr="00C67D3F">
              <w:t>, 10% раствор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20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>
              <w:t>–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>
              <w:t>–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25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90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0,3</w:t>
            </w:r>
          </w:p>
        </w:tc>
      </w:tr>
      <w:tr w:rsidR="00982206" w:rsidRPr="00C67D3F" w:rsidTr="00982206">
        <w:tc>
          <w:tcPr>
            <w:tcW w:w="514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96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982206" w:rsidRDefault="00982206" w:rsidP="00982206">
            <w:pPr>
              <w:jc w:val="center"/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82206" w:rsidRDefault="00982206" w:rsidP="00982206">
            <w:pPr>
              <w:jc w:val="center"/>
            </w:pPr>
            <w:r w:rsidRPr="00EB6C75">
              <w:rPr>
                <w:position w:val="-12"/>
              </w:rPr>
              <w:object w:dxaOrig="660" w:dyaOrig="360">
                <v:shape id="_x0000_i1031" type="#_x0000_t75" style="width:32.75pt;height:17.75pt" o:ole="">
                  <v:imagedata r:id="rId20" o:title=""/>
                </v:shape>
                <o:OLEObject Type="Embed" ProgID="Equation.DSMT4" ShapeID="_x0000_i1031" DrawAspect="Content" ObjectID="_1423509093" r:id="rId21"/>
              </w:object>
            </w:r>
            <w:r w:rsidRPr="00C67D3F">
              <w:t>, 10 % раствор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22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>
              <w:t>–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>
              <w:t>–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30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95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0,35</w:t>
            </w:r>
          </w:p>
        </w:tc>
      </w:tr>
      <w:tr w:rsidR="00982206" w:rsidRPr="00C67D3F" w:rsidTr="00982206">
        <w:tc>
          <w:tcPr>
            <w:tcW w:w="514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96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E775B">
              <w:rPr>
                <w:position w:val="-12"/>
              </w:rPr>
              <w:object w:dxaOrig="900" w:dyaOrig="360">
                <v:shape id="_x0000_i1032" type="#_x0000_t75" style="width:44.9pt;height:17.75pt" o:ole="">
                  <v:imagedata r:id="rId22" o:title=""/>
                </v:shape>
                <o:OLEObject Type="Embed" ProgID="Equation.DSMT4" ShapeID="_x0000_i1032" DrawAspect="Content" ObjectID="_1423509094" r:id="rId23"/>
              </w:object>
            </w:r>
            <w:r w:rsidRPr="00C67D3F">
              <w:t>, 10 % раствор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18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>
              <w:t>–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>
              <w:t>–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35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80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0,25</w:t>
            </w:r>
          </w:p>
        </w:tc>
      </w:tr>
      <w:tr w:rsidR="00982206" w:rsidRPr="00C67D3F" w:rsidTr="00982206">
        <w:tc>
          <w:tcPr>
            <w:tcW w:w="514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96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Пластинчатый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E775B">
              <w:rPr>
                <w:position w:val="-12"/>
              </w:rPr>
              <w:object w:dxaOrig="540" w:dyaOrig="360">
                <v:shape id="_x0000_i1033" type="#_x0000_t75" style="width:27.1pt;height:17.75pt" o:ole="">
                  <v:imagedata r:id="rId24" o:title=""/>
                </v:shape>
                <o:OLEObject Type="Embed" ProgID="Equation.DSMT4" ShapeID="_x0000_i1033" DrawAspect="Content" ObjectID="_1423509095" r:id="rId25"/>
              </w:objec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15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>
              <w:t>–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>
              <w:t>–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20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70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0,2</w:t>
            </w:r>
          </w:p>
        </w:tc>
      </w:tr>
      <w:tr w:rsidR="00982206" w:rsidRPr="00C67D3F" w:rsidTr="00982206">
        <w:tc>
          <w:tcPr>
            <w:tcW w:w="514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96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82206" w:rsidRDefault="00982206" w:rsidP="00982206">
            <w:pPr>
              <w:jc w:val="center"/>
            </w:pPr>
            <w:r w:rsidRPr="00E813ED">
              <w:rPr>
                <w:position w:val="-12"/>
              </w:rPr>
              <w:object w:dxaOrig="960" w:dyaOrig="360">
                <v:shape id="_x0000_i1034" type="#_x0000_t75" style="width:47.7pt;height:17.75pt" o:ole="">
                  <v:imagedata r:id="rId26" o:title=""/>
                </v:shape>
                <o:OLEObject Type="Embed" ProgID="Equation.DSMT4" ShapeID="_x0000_i1034" DrawAspect="Content" ObjectID="_1423509096" r:id="rId27"/>
              </w:object>
            </w:r>
            <w:r w:rsidRPr="00C67D3F">
              <w:t>, 60 %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10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>
              <w:t>–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>
              <w:t>–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25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75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0,2</w:t>
            </w:r>
          </w:p>
        </w:tc>
      </w:tr>
      <w:tr w:rsidR="00982206" w:rsidRPr="00C67D3F" w:rsidTr="00982206">
        <w:tc>
          <w:tcPr>
            <w:tcW w:w="514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96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Типа</w:t>
            </w:r>
            <w:r>
              <w:t xml:space="preserve"> </w:t>
            </w:r>
            <w:r w:rsidRPr="00C67D3F">
              <w:t>«труба в трубе»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Анилин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16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>
              <w:t>–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>
              <w:t>–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30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120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0,4</w:t>
            </w:r>
          </w:p>
        </w:tc>
      </w:tr>
      <w:tr w:rsidR="00982206" w:rsidRPr="00C67D3F" w:rsidTr="00982206">
        <w:tc>
          <w:tcPr>
            <w:tcW w:w="514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96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Бензол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8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>
              <w:t>–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>
              <w:t>–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20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70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0,15</w:t>
            </w:r>
          </w:p>
        </w:tc>
      </w:tr>
      <w:tr w:rsidR="00982206" w:rsidRPr="00C67D3F" w:rsidTr="00982206">
        <w:tc>
          <w:tcPr>
            <w:tcW w:w="514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96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Соляная</w:t>
            </w:r>
            <w:r>
              <w:t xml:space="preserve"> </w:t>
            </w:r>
            <w:r w:rsidRPr="00C67D3F">
              <w:t>кислота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6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>
              <w:t>–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25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90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0,25</w:t>
            </w:r>
          </w:p>
        </w:tc>
      </w:tr>
      <w:tr w:rsidR="00982206" w:rsidRPr="00C67D3F" w:rsidTr="00982206">
        <w:tc>
          <w:tcPr>
            <w:tcW w:w="514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96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Ацетон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9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>
              <w:t>–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>
              <w:t>–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18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54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0,1</w:t>
            </w:r>
          </w:p>
        </w:tc>
      </w:tr>
      <w:tr w:rsidR="00982206" w:rsidRPr="00C67D3F" w:rsidTr="00982206">
        <w:tc>
          <w:tcPr>
            <w:tcW w:w="514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96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Хлороформ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7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>
              <w:t>–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>
              <w:t>–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20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60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0,1</w:t>
            </w:r>
          </w:p>
        </w:tc>
      </w:tr>
      <w:tr w:rsidR="00982206" w:rsidRPr="00C67D3F" w:rsidTr="00982206">
        <w:tc>
          <w:tcPr>
            <w:tcW w:w="514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96" w:type="dxa"/>
            <w:vMerge w:val="restart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Конденсатор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proofErr w:type="spellStart"/>
            <w:r w:rsidRPr="00C67D3F">
              <w:t>Кожухотрубны</w:t>
            </w:r>
            <w:r>
              <w:t>й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Этиловый спирт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Вода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15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>
              <w:t>–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>
              <w:t>–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20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40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0,1</w:t>
            </w:r>
          </w:p>
        </w:tc>
      </w:tr>
      <w:tr w:rsidR="00982206" w:rsidRPr="00C67D3F" w:rsidTr="00982206">
        <w:tc>
          <w:tcPr>
            <w:tcW w:w="514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96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Сероуглерод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18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>
              <w:t>–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>
              <w:t>–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15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30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0,1</w:t>
            </w:r>
          </w:p>
        </w:tc>
      </w:tr>
      <w:tr w:rsidR="00982206" w:rsidRPr="00C67D3F" w:rsidTr="00982206">
        <w:tc>
          <w:tcPr>
            <w:tcW w:w="514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96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Метиловый спирт, 40 %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12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>
              <w:t>–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>
              <w:t>–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20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40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0,1</w:t>
            </w:r>
          </w:p>
        </w:tc>
      </w:tr>
      <w:tr w:rsidR="00982206" w:rsidRPr="00C67D3F" w:rsidTr="00982206">
        <w:tc>
          <w:tcPr>
            <w:tcW w:w="514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96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Вода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16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>
              <w:t>–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>
              <w:t>–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18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38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982206" w:rsidRPr="00C67D3F" w:rsidRDefault="00982206" w:rsidP="00982206">
            <w:pPr>
              <w:jc w:val="center"/>
            </w:pPr>
            <w:r w:rsidRPr="00C67D3F">
              <w:t>0,1</w:t>
            </w:r>
          </w:p>
        </w:tc>
      </w:tr>
    </w:tbl>
    <w:p w:rsidR="00C67D3F" w:rsidRPr="00C67D3F" w:rsidRDefault="00C67D3F" w:rsidP="00C67D3F"/>
    <w:sectPr w:rsidR="00C67D3F" w:rsidRPr="00C67D3F" w:rsidSect="00E6726A">
      <w:type w:val="continuous"/>
      <w:pgSz w:w="16834" w:h="11909" w:orient="landscape" w:code="9"/>
      <w:pgMar w:top="1134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1D8" w:rsidRDefault="00A241D8">
      <w:r>
        <w:separator/>
      </w:r>
    </w:p>
  </w:endnote>
  <w:endnote w:type="continuationSeparator" w:id="0">
    <w:p w:rsidR="00A241D8" w:rsidRDefault="00A2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1D8" w:rsidRDefault="00A241D8"/>
  </w:footnote>
  <w:footnote w:type="continuationSeparator" w:id="0">
    <w:p w:rsidR="00A241D8" w:rsidRDefault="00A241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34F5A"/>
    <w:multiLevelType w:val="hybridMultilevel"/>
    <w:tmpl w:val="395C116C"/>
    <w:lvl w:ilvl="0" w:tplc="FE2EEFF6">
      <w:start w:val="1"/>
      <w:numFmt w:val="decimal"/>
      <w:suff w:val="nothing"/>
      <w:lvlText w:val="%1."/>
      <w:lvlJc w:val="center"/>
      <w:pPr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BF"/>
    <w:rsid w:val="007103BF"/>
    <w:rsid w:val="00896080"/>
    <w:rsid w:val="00982206"/>
    <w:rsid w:val="00A241D8"/>
    <w:rsid w:val="00C67D3F"/>
    <w:rsid w:val="00CE775B"/>
    <w:rsid w:val="00CF398C"/>
    <w:rsid w:val="00E6726A"/>
    <w:rsid w:val="00E813ED"/>
    <w:rsid w:val="00EB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6C75"/>
    <w:rPr>
      <w:rFonts w:ascii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styleId="a4">
    <w:name w:val="annotation reference"/>
    <w:basedOn w:val="a0"/>
    <w:uiPriority w:val="99"/>
    <w:semiHidden/>
    <w:unhideWhenUsed/>
    <w:rsid w:val="00C67D3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67D3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67D3F"/>
    <w:rPr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67D3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67D3F"/>
    <w:rPr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67D3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7D3F"/>
    <w:rPr>
      <w:rFonts w:ascii="Segoe UI" w:hAnsi="Segoe UI" w:cs="Segoe UI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E81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6C75"/>
    <w:rPr>
      <w:rFonts w:ascii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styleId="a4">
    <w:name w:val="annotation reference"/>
    <w:basedOn w:val="a0"/>
    <w:uiPriority w:val="99"/>
    <w:semiHidden/>
    <w:unhideWhenUsed/>
    <w:rsid w:val="00C67D3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67D3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67D3F"/>
    <w:rPr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67D3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67D3F"/>
    <w:rPr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67D3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7D3F"/>
    <w:rPr>
      <w:rFonts w:ascii="Segoe UI" w:hAnsi="Segoe UI" w:cs="Segoe UI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E81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Оников Сергей Евгеньевич</dc:creator>
  <cp:lastModifiedBy>wscLs</cp:lastModifiedBy>
  <cp:revision>2</cp:revision>
  <dcterms:created xsi:type="dcterms:W3CDTF">2013-02-27T16:25:00Z</dcterms:created>
  <dcterms:modified xsi:type="dcterms:W3CDTF">2013-02-27T16:25:00Z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