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63" w:rsidRDefault="00496163" w:rsidP="00496163">
      <w:pPr>
        <w:jc w:val="center"/>
        <w:rPr>
          <w:sz w:val="32"/>
        </w:rPr>
      </w:pPr>
      <w:r>
        <w:rPr>
          <w:sz w:val="32"/>
        </w:rPr>
        <w:t>Государственное образовательное учреждение среднего профессионального образования</w:t>
      </w:r>
    </w:p>
    <w:p w:rsidR="00496163" w:rsidRDefault="00496163" w:rsidP="00496163">
      <w:pPr>
        <w:jc w:val="center"/>
        <w:rPr>
          <w:sz w:val="32"/>
        </w:rPr>
      </w:pPr>
      <w:r>
        <w:rPr>
          <w:sz w:val="32"/>
        </w:rPr>
        <w:t>«Пермский промышленно-коммерческий колледж»</w:t>
      </w:r>
    </w:p>
    <w:p w:rsidR="00496163" w:rsidRDefault="00496163" w:rsidP="00496163">
      <w:pPr>
        <w:jc w:val="center"/>
        <w:rPr>
          <w:sz w:val="32"/>
        </w:rPr>
      </w:pPr>
    </w:p>
    <w:p w:rsidR="00496163" w:rsidRDefault="00496163" w:rsidP="00496163">
      <w:pPr>
        <w:jc w:val="center"/>
        <w:rPr>
          <w:sz w:val="32"/>
        </w:rPr>
      </w:pPr>
    </w:p>
    <w:p w:rsidR="00496163" w:rsidRDefault="00496163" w:rsidP="00496163">
      <w:pPr>
        <w:jc w:val="center"/>
        <w:rPr>
          <w:sz w:val="32"/>
        </w:rPr>
      </w:pPr>
    </w:p>
    <w:p w:rsidR="00496163" w:rsidRDefault="00496163" w:rsidP="00496163">
      <w:pPr>
        <w:jc w:val="center"/>
        <w:rPr>
          <w:sz w:val="32"/>
        </w:rPr>
      </w:pPr>
    </w:p>
    <w:p w:rsidR="00496163" w:rsidRDefault="00496163" w:rsidP="00496163">
      <w:pPr>
        <w:jc w:val="center"/>
        <w:rPr>
          <w:sz w:val="32"/>
        </w:rPr>
      </w:pPr>
    </w:p>
    <w:p w:rsidR="00496163" w:rsidRDefault="00496163" w:rsidP="00496163">
      <w:pPr>
        <w:jc w:val="center"/>
        <w:rPr>
          <w:sz w:val="32"/>
        </w:rPr>
      </w:pPr>
    </w:p>
    <w:p w:rsidR="00496163" w:rsidRDefault="00496163" w:rsidP="00496163">
      <w:pPr>
        <w:jc w:val="center"/>
        <w:rPr>
          <w:sz w:val="32"/>
        </w:rPr>
      </w:pPr>
    </w:p>
    <w:p w:rsidR="00496163" w:rsidRDefault="00496163" w:rsidP="00496163">
      <w:pPr>
        <w:jc w:val="center"/>
        <w:rPr>
          <w:sz w:val="32"/>
        </w:rPr>
      </w:pPr>
    </w:p>
    <w:p w:rsidR="00496163" w:rsidRDefault="00496163" w:rsidP="00496163">
      <w:pPr>
        <w:jc w:val="center"/>
        <w:rPr>
          <w:sz w:val="32"/>
        </w:rPr>
      </w:pPr>
    </w:p>
    <w:p w:rsidR="00496163" w:rsidRDefault="00496163" w:rsidP="00496163">
      <w:pPr>
        <w:jc w:val="center"/>
        <w:rPr>
          <w:sz w:val="32"/>
        </w:rPr>
      </w:pPr>
    </w:p>
    <w:p w:rsidR="00496163" w:rsidRDefault="00496163" w:rsidP="00496163">
      <w:pPr>
        <w:jc w:val="center"/>
        <w:rPr>
          <w:sz w:val="32"/>
        </w:rPr>
      </w:pPr>
      <w:r>
        <w:rPr>
          <w:sz w:val="32"/>
        </w:rPr>
        <w:t>Дисциплина</w:t>
      </w:r>
    </w:p>
    <w:p w:rsidR="00496163" w:rsidRDefault="00496163" w:rsidP="00496163">
      <w:pPr>
        <w:jc w:val="center"/>
        <w:rPr>
          <w:sz w:val="32"/>
        </w:rPr>
      </w:pPr>
    </w:p>
    <w:p w:rsidR="00496163" w:rsidRDefault="00496163" w:rsidP="00496163">
      <w:pPr>
        <w:pStyle w:val="H2"/>
        <w:jc w:val="center"/>
        <w:rPr>
          <w:color w:val="000000"/>
          <w:sz w:val="56"/>
        </w:rPr>
      </w:pPr>
      <w:r w:rsidRPr="00EF6DD6">
        <w:rPr>
          <w:b w:val="0"/>
          <w:szCs w:val="36"/>
        </w:rPr>
        <w:t>«</w:t>
      </w:r>
      <w:r>
        <w:rPr>
          <w:color w:val="000000"/>
          <w:sz w:val="56"/>
        </w:rPr>
        <w:t>Гражданское право»</w:t>
      </w:r>
    </w:p>
    <w:p w:rsidR="00496163" w:rsidRPr="00496163" w:rsidRDefault="00496163" w:rsidP="00496163"/>
    <w:p w:rsidR="00496163" w:rsidRDefault="00496163" w:rsidP="00496163">
      <w:pPr>
        <w:pStyle w:val="H2"/>
        <w:jc w:val="center"/>
        <w:rPr>
          <w:b w:val="0"/>
          <w:color w:val="000000"/>
          <w:sz w:val="40"/>
        </w:rPr>
      </w:pPr>
      <w:r>
        <w:rPr>
          <w:b w:val="0"/>
          <w:color w:val="000000"/>
          <w:sz w:val="40"/>
        </w:rPr>
        <w:t>Методические рекомендации по оформлению и написанию курсовой работы</w:t>
      </w:r>
    </w:p>
    <w:p w:rsidR="00496163" w:rsidRPr="00496163" w:rsidRDefault="00496163" w:rsidP="00496163"/>
    <w:p w:rsidR="00496163" w:rsidRPr="00496163" w:rsidRDefault="00496163" w:rsidP="00496163">
      <w:pPr>
        <w:pStyle w:val="H2"/>
        <w:jc w:val="center"/>
        <w:rPr>
          <w:sz w:val="24"/>
          <w:szCs w:val="24"/>
        </w:rPr>
      </w:pPr>
      <w:r w:rsidRPr="00496163">
        <w:rPr>
          <w:sz w:val="24"/>
          <w:szCs w:val="24"/>
        </w:rPr>
        <w:t>Для студентов заочной формы  обучения</w:t>
      </w:r>
    </w:p>
    <w:p w:rsidR="000C72D3" w:rsidRDefault="00496163" w:rsidP="00B34648">
      <w:pPr>
        <w:pStyle w:val="H2"/>
        <w:jc w:val="center"/>
        <w:rPr>
          <w:sz w:val="24"/>
          <w:szCs w:val="24"/>
        </w:rPr>
      </w:pPr>
      <w:r w:rsidRPr="00496163">
        <w:rPr>
          <w:sz w:val="24"/>
          <w:szCs w:val="24"/>
        </w:rPr>
        <w:t>специальности  03</w:t>
      </w:r>
      <w:r w:rsidR="000C72D3">
        <w:rPr>
          <w:sz w:val="24"/>
          <w:szCs w:val="24"/>
        </w:rPr>
        <w:t>0504</w:t>
      </w:r>
      <w:r w:rsidRPr="00496163">
        <w:rPr>
          <w:sz w:val="24"/>
          <w:szCs w:val="24"/>
        </w:rPr>
        <w:t xml:space="preserve">     </w:t>
      </w:r>
    </w:p>
    <w:p w:rsidR="00496163" w:rsidRDefault="00496163" w:rsidP="00B34648">
      <w:pPr>
        <w:pStyle w:val="H2"/>
        <w:jc w:val="center"/>
        <w:rPr>
          <w:sz w:val="24"/>
          <w:szCs w:val="24"/>
        </w:rPr>
      </w:pPr>
      <w:r w:rsidRPr="00496163">
        <w:rPr>
          <w:sz w:val="24"/>
          <w:szCs w:val="24"/>
        </w:rPr>
        <w:t>«Право</w:t>
      </w:r>
      <w:r w:rsidR="00B34648" w:rsidRPr="000C72D3">
        <w:rPr>
          <w:sz w:val="24"/>
          <w:szCs w:val="24"/>
        </w:rPr>
        <w:t xml:space="preserve"> </w:t>
      </w:r>
      <w:r w:rsidR="000C72D3">
        <w:rPr>
          <w:sz w:val="24"/>
          <w:szCs w:val="24"/>
        </w:rPr>
        <w:t xml:space="preserve">и организация </w:t>
      </w:r>
      <w:r w:rsidR="00B34648">
        <w:rPr>
          <w:sz w:val="24"/>
          <w:szCs w:val="24"/>
        </w:rPr>
        <w:t>социального обеспечения</w:t>
      </w:r>
      <w:r w:rsidRPr="00496163">
        <w:rPr>
          <w:sz w:val="24"/>
          <w:szCs w:val="24"/>
        </w:rPr>
        <w:t>»</w:t>
      </w:r>
    </w:p>
    <w:p w:rsidR="00496163" w:rsidRDefault="00496163" w:rsidP="00496163"/>
    <w:p w:rsidR="00496163" w:rsidRDefault="00496163" w:rsidP="00496163"/>
    <w:p w:rsidR="00496163" w:rsidRDefault="00496163" w:rsidP="00496163"/>
    <w:p w:rsidR="00496163" w:rsidRDefault="00496163" w:rsidP="00496163"/>
    <w:p w:rsidR="00496163" w:rsidRDefault="00496163" w:rsidP="00496163"/>
    <w:p w:rsidR="00496163" w:rsidRDefault="00496163" w:rsidP="00496163"/>
    <w:p w:rsidR="00496163" w:rsidRPr="00496163" w:rsidRDefault="00496163" w:rsidP="0049616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496163">
        <w:rPr>
          <w:sz w:val="28"/>
          <w:szCs w:val="28"/>
        </w:rPr>
        <w:t>преподаватель: Шамсиева Е.Ф.</w:t>
      </w:r>
    </w:p>
    <w:p w:rsidR="00496163" w:rsidRDefault="00496163" w:rsidP="00496163">
      <w:r>
        <w:t xml:space="preserve">                       </w:t>
      </w:r>
    </w:p>
    <w:p w:rsidR="00496163" w:rsidRDefault="00496163" w:rsidP="00496163">
      <w:pPr>
        <w:jc w:val="both"/>
      </w:pPr>
    </w:p>
    <w:p w:rsidR="00496163" w:rsidRDefault="00496163" w:rsidP="00496163">
      <w:pPr>
        <w:jc w:val="both"/>
      </w:pPr>
    </w:p>
    <w:p w:rsidR="00496163" w:rsidRDefault="00496163" w:rsidP="00496163">
      <w:pPr>
        <w:jc w:val="both"/>
        <w:rPr>
          <w:color w:val="000000"/>
        </w:rPr>
      </w:pPr>
    </w:p>
    <w:p w:rsidR="00496163" w:rsidRDefault="00496163" w:rsidP="00496163">
      <w:pPr>
        <w:jc w:val="both"/>
        <w:rPr>
          <w:snapToGrid w:val="0"/>
          <w:color w:val="000000"/>
        </w:rPr>
      </w:pPr>
    </w:p>
    <w:p w:rsidR="00496163" w:rsidRDefault="00496163" w:rsidP="00496163">
      <w:pPr>
        <w:jc w:val="both"/>
      </w:pPr>
    </w:p>
    <w:p w:rsidR="00496163" w:rsidRDefault="00496163" w:rsidP="00496163">
      <w:pPr>
        <w:jc w:val="both"/>
        <w:rPr>
          <w:sz w:val="24"/>
        </w:rPr>
      </w:pPr>
    </w:p>
    <w:p w:rsidR="00496163" w:rsidRDefault="00496163" w:rsidP="00496163">
      <w:pPr>
        <w:jc w:val="both"/>
        <w:rPr>
          <w:color w:val="000000"/>
          <w:sz w:val="28"/>
        </w:rPr>
      </w:pPr>
    </w:p>
    <w:p w:rsidR="00496163" w:rsidRDefault="00496163" w:rsidP="00496163">
      <w:pPr>
        <w:jc w:val="both"/>
        <w:rPr>
          <w:color w:val="000000"/>
          <w:sz w:val="28"/>
        </w:rPr>
      </w:pPr>
    </w:p>
    <w:p w:rsidR="00496163" w:rsidRDefault="00496163" w:rsidP="00496163">
      <w:pPr>
        <w:jc w:val="both"/>
        <w:rPr>
          <w:color w:val="000000"/>
          <w:sz w:val="28"/>
        </w:rPr>
      </w:pPr>
    </w:p>
    <w:p w:rsidR="00496163" w:rsidRDefault="00496163" w:rsidP="00496163">
      <w:pPr>
        <w:jc w:val="both"/>
        <w:rPr>
          <w:color w:val="000000"/>
          <w:sz w:val="28"/>
        </w:rPr>
      </w:pPr>
    </w:p>
    <w:p w:rsidR="00496163" w:rsidRDefault="00496163" w:rsidP="00496163">
      <w:pPr>
        <w:jc w:val="both"/>
        <w:rPr>
          <w:color w:val="000000"/>
          <w:sz w:val="28"/>
        </w:rPr>
      </w:pPr>
    </w:p>
    <w:p w:rsidR="001B0C53" w:rsidRDefault="001B0C53" w:rsidP="00496163">
      <w:pPr>
        <w:jc w:val="both"/>
        <w:rPr>
          <w:color w:val="000000"/>
          <w:sz w:val="28"/>
        </w:rPr>
      </w:pPr>
    </w:p>
    <w:p w:rsidR="00496163" w:rsidRDefault="00496163" w:rsidP="00496163">
      <w:pPr>
        <w:jc w:val="both"/>
        <w:rPr>
          <w:color w:val="000000"/>
          <w:sz w:val="28"/>
        </w:rPr>
      </w:pPr>
    </w:p>
    <w:p w:rsidR="00496163" w:rsidRPr="00B34648" w:rsidRDefault="00496163" w:rsidP="00496163">
      <w:pPr>
        <w:pStyle w:val="3"/>
      </w:pPr>
      <w:r>
        <w:t xml:space="preserve">Пермь </w:t>
      </w:r>
      <w:r w:rsidR="00236CFA">
        <w:t>201</w:t>
      </w:r>
      <w:r w:rsidR="00236CFA" w:rsidRPr="00B34648">
        <w:t>1</w:t>
      </w:r>
    </w:p>
    <w:p w:rsidR="001B0C53" w:rsidRPr="001B0C53" w:rsidRDefault="001B0C53" w:rsidP="001B0C53"/>
    <w:p w:rsidR="00496163" w:rsidRPr="00496163" w:rsidRDefault="00496163" w:rsidP="00496163"/>
    <w:p w:rsidR="00496163" w:rsidRDefault="00496163" w:rsidP="00496163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</w:rPr>
      </w:pPr>
      <w:r>
        <w:rPr>
          <w:b/>
          <w:sz w:val="24"/>
        </w:rPr>
        <w:t>Подготовка и написание курсовой работы.</w:t>
      </w:r>
    </w:p>
    <w:p w:rsidR="00496163" w:rsidRDefault="00496163" w:rsidP="00496163">
      <w:pPr>
        <w:widowControl/>
        <w:autoSpaceDE/>
        <w:autoSpaceDN/>
        <w:adjustRightInd/>
        <w:rPr>
          <w:b/>
          <w:sz w:val="24"/>
        </w:rPr>
      </w:pPr>
    </w:p>
    <w:p w:rsidR="00496163" w:rsidRDefault="00496163" w:rsidP="00496163">
      <w:pPr>
        <w:pStyle w:val="a4"/>
      </w:pPr>
      <w:r>
        <w:t>Подготовка курсовой работы состоит из следующих этапов: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выбор темы исследования и ее регистрация на кафедре;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подбор и изучение литературы по рассматриваемой проблеме;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составление плана работы;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работа над содержанием текста;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оформление работы с последующим представлением   преподавателю  для рецензирования.</w:t>
      </w:r>
    </w:p>
    <w:p w:rsidR="00496163" w:rsidRDefault="00496163" w:rsidP="00496163">
      <w:pPr>
        <w:jc w:val="both"/>
        <w:rPr>
          <w:sz w:val="24"/>
        </w:rPr>
      </w:pP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b/>
          <w:sz w:val="24"/>
        </w:rPr>
        <w:t>Тема курсовой работы</w:t>
      </w:r>
      <w:r>
        <w:rPr>
          <w:sz w:val="24"/>
        </w:rPr>
        <w:t xml:space="preserve"> избирается студентами совместно с преподавателем.</w:t>
      </w:r>
    </w:p>
    <w:p w:rsidR="00496163" w:rsidRDefault="00496163" w:rsidP="00496163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При выборе темы можно руководствоваться личным интересом к анализу определенных исследуемых проблем, степенью их разработки, наличием специальной и иной литературы в библиотечном фонде; возможностью сбора эмпирических материалов, отражающих практику деятельности органов исполнительной власти и управления и т.п. необходимо также учитывать ее актуальность, практическую значимость и возможность использования полученных результатов исследования в будущей профессиональной деятельности.</w:t>
      </w:r>
      <w:proofErr w:type="gramEnd"/>
      <w:r>
        <w:rPr>
          <w:sz w:val="24"/>
        </w:rPr>
        <w:t xml:space="preserve"> Для того чтобы целенаправленно организовать свою деятельность по выполнению курсовой работы, желательно получить консультацию у преподавателя, который ведет в группе учебные занятия.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Студент вправе с разрешения преподавателя избрать иную, интересующую его тему, не вошедшую в утвержденную тематику. Однако она не должна выходить за рамки учебной программы дисциплины.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Избранная тема исследования </w:t>
      </w:r>
      <w:r>
        <w:rPr>
          <w:b/>
          <w:sz w:val="24"/>
        </w:rPr>
        <w:t>регистрируется</w:t>
      </w:r>
      <w:r w:rsidR="00577884">
        <w:rPr>
          <w:b/>
          <w:sz w:val="24"/>
        </w:rPr>
        <w:t xml:space="preserve">. </w:t>
      </w:r>
      <w:r>
        <w:rPr>
          <w:sz w:val="24"/>
        </w:rPr>
        <w:t>Самостоятельное изменение уже зарегистрированной темы курсовой работы не допускается. Уточнение или изменение темы курсовой работы возможно по согласованию с преподавателем при наличии заслуживающих вниманию обстоятельств.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Для того чтобы иметь общее представление об избранной теме, целесообразно начинать с изучения основополагающих вопросов данной проблемы. Это достигается путем проработки лекционного материала, учебников, монографической и иной литературы, а также соответствующего массива нормативных актов. После этого осуществляются </w:t>
      </w:r>
      <w:r>
        <w:rPr>
          <w:b/>
          <w:sz w:val="24"/>
        </w:rPr>
        <w:t>подбор и изучение конкретной литературы по теме</w:t>
      </w:r>
      <w:r>
        <w:rPr>
          <w:sz w:val="24"/>
        </w:rPr>
        <w:t xml:space="preserve">. При этом студентам рекомендуется внимательно изучить и использовать справочно-библиографический аппарат </w:t>
      </w:r>
      <w:proofErr w:type="gramStart"/>
      <w:r>
        <w:rPr>
          <w:sz w:val="24"/>
        </w:rPr>
        <w:t>научной</w:t>
      </w:r>
      <w:proofErr w:type="gramEnd"/>
      <w:r>
        <w:rPr>
          <w:sz w:val="24"/>
        </w:rPr>
        <w:t xml:space="preserve"> и др. библиотек.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После подбора и изучения необходимой литературы, нормативных актов и материалов практики, а также иных источников, необходимо </w:t>
      </w:r>
      <w:r>
        <w:rPr>
          <w:b/>
          <w:sz w:val="24"/>
        </w:rPr>
        <w:t>составить план курсовой работы</w:t>
      </w:r>
      <w:r>
        <w:rPr>
          <w:sz w:val="24"/>
        </w:rPr>
        <w:t>. Он может уточняться и конкретизироваться в процессе исследования избранной темы.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i/>
          <w:sz w:val="24"/>
        </w:rPr>
        <w:t>Обязательными разделами плана</w:t>
      </w:r>
      <w:r>
        <w:rPr>
          <w:sz w:val="24"/>
        </w:rPr>
        <w:t xml:space="preserve"> курсовой работы являются: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Введение;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Основная часть, состоящая обычно из двух – трех глав;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Заключение;</w:t>
      </w:r>
    </w:p>
    <w:p w:rsidR="00496163" w:rsidRDefault="00577884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Список </w:t>
      </w:r>
      <w:r w:rsidR="00B34648">
        <w:rPr>
          <w:sz w:val="24"/>
        </w:rPr>
        <w:t xml:space="preserve">источников, использованных </w:t>
      </w:r>
      <w:r w:rsidR="00496163">
        <w:rPr>
          <w:sz w:val="24"/>
        </w:rPr>
        <w:t xml:space="preserve"> при выполнении работы.</w:t>
      </w:r>
    </w:p>
    <w:p w:rsidR="00496163" w:rsidRDefault="00496163" w:rsidP="00496163">
      <w:pPr>
        <w:jc w:val="both"/>
        <w:rPr>
          <w:sz w:val="24"/>
        </w:rPr>
      </w:pP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С помощью плана отрабатываться логическая стройность и комплексность изложения материала. Его рекомендуется составлять в детализированном, развернутом виде, что поможет автору при подготовке курсовой работы, а преподавателю – во время ее рецензирования.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Завершив работу с литературой, уточнив и конкретизировав разделы примерного плана, студент составляет его окончательный вариант, который согласовывается с преподавателем, после чего можно приступить к изложению материала в черновом варианте.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При написании курсовой работы важно, чтобы каждый пункт плана раскрыл одну из сторон избранной проблемы, а в своей совокупности они охватывали ее целиком. Следует соблюдать единый принцип деления разделов по объему; следить, чтобы каждый пункт </w:t>
      </w:r>
      <w:r>
        <w:rPr>
          <w:sz w:val="24"/>
        </w:rPr>
        <w:lastRenderedPageBreak/>
        <w:t>был соотнесен с главной темой работы и не имел повторения в других ее частях.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Выполнение курсовой работы предъявляет к студентам такие </w:t>
      </w:r>
      <w:r>
        <w:rPr>
          <w:b/>
          <w:sz w:val="24"/>
        </w:rPr>
        <w:t>основные требования</w:t>
      </w:r>
      <w:r>
        <w:rPr>
          <w:sz w:val="24"/>
        </w:rPr>
        <w:t>, как: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самостоятельность в обобщении изученного материала;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недопустимость механического переписывания материала из первоисточников;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оценка различных точек зрения на исследуемую проблему;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собственное глубокое осмысление проблемы на основе теоретических знаний;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стройность изложения и логическая завершенность работы.</w:t>
      </w:r>
    </w:p>
    <w:p w:rsidR="00496163" w:rsidRDefault="00496163" w:rsidP="00496163">
      <w:pPr>
        <w:jc w:val="both"/>
        <w:rPr>
          <w:sz w:val="24"/>
        </w:rPr>
      </w:pP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Важным разделом работы является «</w:t>
      </w:r>
      <w:r>
        <w:rPr>
          <w:b/>
          <w:sz w:val="24"/>
        </w:rPr>
        <w:t>Введение</w:t>
      </w:r>
      <w:r>
        <w:rPr>
          <w:sz w:val="24"/>
        </w:rPr>
        <w:t>», в котором автор раскрывает значение и необходимость рассмотрения проблемы; подчеркивает актуальность, новизну и практическую значимость рассматриваемой проблемы, а также определяет цель работы. Введение по своему объему обычно составляет одну или две печатные страницы.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В «</w:t>
      </w:r>
      <w:r>
        <w:rPr>
          <w:b/>
          <w:sz w:val="24"/>
        </w:rPr>
        <w:t>Основной части</w:t>
      </w:r>
      <w:r>
        <w:rPr>
          <w:sz w:val="24"/>
        </w:rPr>
        <w:t>» работы излагается содержание темы в соответствии с планом. Каждый раздел должен завершаться четким кратким выводом. При раскрытии темы необходимо показать приобретенные теоретические знания, умения работать с литературой, а также способность анализировать, обобщать и сравнивать исследуемые явления.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Для подтверждения главной мысли или основного положения можно использовать </w:t>
      </w:r>
      <w:r>
        <w:rPr>
          <w:i/>
          <w:sz w:val="24"/>
        </w:rPr>
        <w:t>цитирование</w:t>
      </w:r>
      <w:r>
        <w:rPr>
          <w:sz w:val="24"/>
        </w:rPr>
        <w:t>. При этом цитата берется в кавычки и указывается источник (делается сноска), из которого она приводится.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В разделе «</w:t>
      </w:r>
      <w:r>
        <w:rPr>
          <w:b/>
          <w:sz w:val="24"/>
        </w:rPr>
        <w:t>Заключение</w:t>
      </w:r>
      <w:r>
        <w:rPr>
          <w:sz w:val="24"/>
        </w:rPr>
        <w:t>» подводятся итоги проделанной работы, делаются краткие общие выводы. Наряду с обобщениями и выводами в заключительной части работы могут быть даны соображения автора по дальнейшей работе над темой, особенно если она имеет междисциплинарный, комплексный характер.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Необходимым элементом курсовой работы является </w:t>
      </w:r>
      <w:r>
        <w:rPr>
          <w:b/>
          <w:sz w:val="24"/>
        </w:rPr>
        <w:t>справочно-библиографический аппарат</w:t>
      </w:r>
      <w:r>
        <w:rPr>
          <w:sz w:val="24"/>
        </w:rPr>
        <w:t>, постраничные сноски, перечисленные источников в тексте, список используемой литературы, а также приложение к работе – таблицы, схемы, материалы судебной или иной практики.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После того как работа написана в черновом варианте, автор должен внимательно ее прочитать; проверить стиль, логику изложения материала; выявить и устранить допущенные ошибки, пробелы и противоречия; а затем выполнить работу начисто.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Практика показывает, что студенты не всегда выполняют основные </w:t>
      </w:r>
      <w:r>
        <w:rPr>
          <w:b/>
          <w:sz w:val="24"/>
        </w:rPr>
        <w:t>требования, предъявляемые к оформлению курсовой работы</w:t>
      </w:r>
      <w:r>
        <w:rPr>
          <w:sz w:val="24"/>
        </w:rPr>
        <w:t xml:space="preserve">. Это влияет на ее итоговую оценку вплоть до возвращения на доработку. Во </w:t>
      </w:r>
      <w:proofErr w:type="spellStart"/>
      <w:r>
        <w:rPr>
          <w:sz w:val="24"/>
        </w:rPr>
        <w:t>избежании</w:t>
      </w:r>
      <w:proofErr w:type="spellEnd"/>
      <w:r>
        <w:rPr>
          <w:sz w:val="24"/>
        </w:rPr>
        <w:t xml:space="preserve"> подобного автор обязан соблюдать следующие требования:</w:t>
      </w:r>
    </w:p>
    <w:p w:rsidR="00496163" w:rsidRDefault="00496163" w:rsidP="0049616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Работа выполняется на стандартных листах белой бумаги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(размер листа 210 </w:t>
      </w:r>
      <w:r>
        <w:rPr>
          <w:sz w:val="24"/>
        </w:rPr>
        <w:sym w:font="Symbol" w:char="F0B4"/>
      </w:r>
      <w:r>
        <w:rPr>
          <w:sz w:val="24"/>
        </w:rPr>
        <w:t xml:space="preserve"> 297 мм). Текст выполняется только на одной стороне листа. Примерный объем курсовой работы должен составлять 20 – 25 стандартных листов машинописного текста (компьютерной распечатки), напечатанного 14 </w:t>
      </w:r>
      <w:r w:rsidR="00577884">
        <w:rPr>
          <w:sz w:val="24"/>
        </w:rPr>
        <w:t xml:space="preserve">шрифтом </w:t>
      </w:r>
      <w:r>
        <w:rPr>
          <w:sz w:val="24"/>
        </w:rPr>
        <w:t xml:space="preserve"> через </w:t>
      </w:r>
      <w:r w:rsidR="00577884">
        <w:rPr>
          <w:sz w:val="24"/>
        </w:rPr>
        <w:t xml:space="preserve">полуторный интервал </w:t>
      </w:r>
      <w:r>
        <w:rPr>
          <w:sz w:val="24"/>
        </w:rPr>
        <w:t xml:space="preserve"> или </w:t>
      </w:r>
      <w:r w:rsidR="00577884">
        <w:rPr>
          <w:sz w:val="24"/>
        </w:rPr>
        <w:t>40-– 5</w:t>
      </w:r>
      <w:r>
        <w:rPr>
          <w:sz w:val="24"/>
        </w:rPr>
        <w:t>0 страниц рукописного текста.</w:t>
      </w:r>
    </w:p>
    <w:p w:rsidR="00496163" w:rsidRDefault="00496163" w:rsidP="0049616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Страницы текста курсовой работы должны быть пронумерованы и иметь поля следующих размеров: верхнее – 20 мм, правое – 15 мм, левое 25 – 30 мм, нижнее – не менее 20 мм. Порядковый номер страницы указывается в середине ее верхнего поля. В нижней части страницы указываются использованные источники. Работа брошюруется в следующей последовательности: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титульный лист;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план работы;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введение;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основная часть;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заключение;</w:t>
      </w:r>
    </w:p>
    <w:p w:rsidR="00496163" w:rsidRDefault="00B34648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список используемых источников</w:t>
      </w:r>
      <w:r w:rsidR="00496163">
        <w:rPr>
          <w:sz w:val="24"/>
        </w:rPr>
        <w:t>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приложения.</w:t>
      </w:r>
    </w:p>
    <w:p w:rsidR="00496163" w:rsidRDefault="00496163" w:rsidP="00496163">
      <w:pPr>
        <w:jc w:val="both"/>
        <w:rPr>
          <w:sz w:val="24"/>
        </w:rPr>
      </w:pPr>
    </w:p>
    <w:p w:rsidR="00496163" w:rsidRDefault="00496163" w:rsidP="0049616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lastRenderedPageBreak/>
        <w:t xml:space="preserve">Курсовая работа начинается с титульного листа, а затем идет страница с планом работы. Слово «План» записывается в виде заголовка (симметрично тексту). Рассматриваемые вопросы выделяются в тексте в виде заголовков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соответствующих</w:t>
      </w:r>
      <w:proofErr w:type="gramEnd"/>
      <w:r>
        <w:rPr>
          <w:sz w:val="24"/>
        </w:rPr>
        <w:t xml:space="preserve"> разделов, которые отделяются от текста сверху и снизу тремя интервалами.</w:t>
      </w:r>
    </w:p>
    <w:p w:rsidR="00496163" w:rsidRDefault="00496163" w:rsidP="00496163">
      <w:pPr>
        <w:pStyle w:val="1"/>
      </w:pPr>
      <w:r>
        <w:t>Заголовки разделов (основных вопросов) печатаются прописными буквами и располагаются симметрично тексту. Они должны иметь порядковую нумерацию в пределах всей работы и обозначаться арабскими цифрами.</w:t>
      </w:r>
    </w:p>
    <w:p w:rsidR="00496163" w:rsidRDefault="00496163" w:rsidP="0049616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Текст должен быть выполнен грамотно, аккуратно, в виде компьютерной распечатки или в рукописном виде. Не допускаются: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печатание деформированным или загрязненным шрифтом;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представление ксерокопий;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механическое переписывание учебников, не делая сносок;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использование не принятых сокращений;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представление работ, в которых отсутствуют материалы практики;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представление работ, взятых из Интернет</w:t>
      </w:r>
      <w:r w:rsidR="00577884">
        <w:rPr>
          <w:sz w:val="24"/>
        </w:rPr>
        <w:t>а</w:t>
      </w:r>
      <w:r>
        <w:rPr>
          <w:sz w:val="24"/>
        </w:rPr>
        <w:t>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зачеркивание отдельных слов и предложений.</w:t>
      </w:r>
    </w:p>
    <w:p w:rsidR="00496163" w:rsidRDefault="00496163" w:rsidP="0049616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В конце работы на отдельной странице следует привести список фактически использованной литературы. Он оформляется в следующей последовательности: нормативно-правовые материалы, которые лучше расположить в порядке убывания их юридической силы, а затем другая литература по теме – монографии, учебники, сборники статей, авторефераты диссертаций, материалы периодической печати и судебной практики и т.п., которые располагаются в алфавитном порядке. В списке использованной литературы страницы источников не проставляются.</w:t>
      </w:r>
    </w:p>
    <w:p w:rsidR="00496163" w:rsidRDefault="00496163" w:rsidP="0049616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Последний лист в курсовой работе должен быть оставлен для рецензии преподавателя, в которой последний будет делать замечания по ходу проверки работы.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Выполняя курсовую работу, автор должен использовать максимум различных источников по исследуемой теме. Среди них должна быть литература последних лет, а также публикации, которые не утратили своей актуальности и значимости в связи с обновлением гражданского законодательства.</w:t>
      </w:r>
    </w:p>
    <w:p w:rsidR="00496163" w:rsidRDefault="00496163" w:rsidP="00496163">
      <w:pPr>
        <w:jc w:val="both"/>
        <w:rPr>
          <w:sz w:val="24"/>
        </w:rPr>
      </w:pPr>
    </w:p>
    <w:p w:rsidR="00496163" w:rsidRDefault="00496163" w:rsidP="00496163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</w:rPr>
      </w:pPr>
      <w:r>
        <w:rPr>
          <w:b/>
          <w:sz w:val="24"/>
        </w:rPr>
        <w:t>Сроки выполнения и предоставления курсовой работы на кафедру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Сроки выполнения и предоставления курсовой работы на кафедру, а также время ее защиты, устанавливаются в соответствии с учебным планом по специализации и уточняются научным руководителем.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Выполненная курсовая работа представляется студентами </w:t>
      </w:r>
      <w:r w:rsidR="00577884">
        <w:rPr>
          <w:sz w:val="24"/>
        </w:rPr>
        <w:t xml:space="preserve">не позднее, чем за 20 дней </w:t>
      </w:r>
      <w:r>
        <w:rPr>
          <w:sz w:val="24"/>
        </w:rPr>
        <w:t xml:space="preserve"> до начала экзаменационной сессии.</w:t>
      </w:r>
    </w:p>
    <w:p w:rsidR="00496163" w:rsidRDefault="00496163" w:rsidP="00496163">
      <w:pPr>
        <w:jc w:val="both"/>
        <w:rPr>
          <w:sz w:val="24"/>
        </w:rPr>
      </w:pPr>
    </w:p>
    <w:p w:rsidR="00496163" w:rsidRDefault="00496163" w:rsidP="00496163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</w:rPr>
      </w:pPr>
      <w:r>
        <w:rPr>
          <w:b/>
          <w:sz w:val="24"/>
        </w:rPr>
        <w:t>Руководство курсовой работы и ее рецензирование</w:t>
      </w:r>
    </w:p>
    <w:p w:rsidR="00496163" w:rsidRDefault="00496163" w:rsidP="00496163">
      <w:pPr>
        <w:pStyle w:val="a4"/>
      </w:pPr>
      <w:r>
        <w:t>Руководство курсовой работы осуществляет преподаватель данной дисциплины. Он консультирует студентов по вопросам выбора темы исследования, составления плана работы, использования библиографического материала и дополнительной литературы; контролирует своевременность выполнения курсовой работы и т.п.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Рецензирование курсовой работы является одной из форм руководства самостоятельной работы студентов, средством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выполнением ими учебного плана и усвоение учебного материала.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Рецензируя работу, преподаватель отмечает по ее тексту и на полях ошибки, неточности, пробелы, обращает внимание на небрежность в изложении или техническом оформлении, на недостаточно четкие формулировки, орфографические и стилистические погрешности (если они имеются в работе) и др.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Если при проверке работы будут выявлены серьезные ошибки и недостатки, она возвращается студенту для полной или частной переработки. При этом следует конкретно и четко сформулировать в рецензии требования, которые он должен выполнить.</w:t>
      </w:r>
    </w:p>
    <w:p w:rsidR="001B0C53" w:rsidRDefault="001B0C53" w:rsidP="00496163">
      <w:pPr>
        <w:ind w:firstLine="567"/>
        <w:jc w:val="both"/>
        <w:rPr>
          <w:sz w:val="24"/>
        </w:rPr>
      </w:pPr>
    </w:p>
    <w:p w:rsidR="001B0C53" w:rsidRDefault="001B0C53" w:rsidP="00496163">
      <w:pPr>
        <w:ind w:firstLine="567"/>
        <w:jc w:val="both"/>
        <w:rPr>
          <w:sz w:val="24"/>
        </w:rPr>
      </w:pPr>
    </w:p>
    <w:p w:rsidR="001B0C53" w:rsidRDefault="001B0C53" w:rsidP="00496163">
      <w:pPr>
        <w:ind w:firstLine="567"/>
        <w:jc w:val="both"/>
        <w:rPr>
          <w:sz w:val="24"/>
        </w:rPr>
      </w:pP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b/>
          <w:sz w:val="24"/>
        </w:rPr>
        <w:lastRenderedPageBreak/>
        <w:t>Не допускается к защите и возвращается курсовая работа</w:t>
      </w:r>
      <w:r>
        <w:rPr>
          <w:sz w:val="24"/>
        </w:rPr>
        <w:t xml:space="preserve"> автора, если при проверке </w:t>
      </w:r>
      <w:proofErr w:type="gramStart"/>
      <w:r>
        <w:rPr>
          <w:sz w:val="24"/>
        </w:rPr>
        <w:t>выявлены</w:t>
      </w:r>
      <w:proofErr w:type="gramEnd"/>
      <w:r>
        <w:rPr>
          <w:sz w:val="24"/>
        </w:rPr>
        <w:t>: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существенные ошибки и недостатки, свидетельствующие о том, что основные вопросы темы не усвоены;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факты полного или существенного заимствования (переписывания) из источников, то </w:t>
      </w:r>
      <w:proofErr w:type="gramStart"/>
      <w:r>
        <w:rPr>
          <w:sz w:val="24"/>
        </w:rPr>
        <w:t>есть</w:t>
      </w:r>
      <w:proofErr w:type="gramEnd"/>
      <w:r>
        <w:rPr>
          <w:sz w:val="24"/>
        </w:rPr>
        <w:t xml:space="preserve"> выполнена не самостоятельно;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низки уровень грамотности и несоблюдение требований, предъявляемых к выполнению и оформления работы.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Повторно выполненная работа проверяется преподавателем, ранее рецензировавшим ее, только в том случае, если к ней приложена первая рецензия. При повторном рецензировании преподаватель проверяет, </w:t>
      </w:r>
      <w:proofErr w:type="gramStart"/>
      <w:r>
        <w:rPr>
          <w:sz w:val="24"/>
        </w:rPr>
        <w:t>учтены</w:t>
      </w:r>
      <w:proofErr w:type="gramEnd"/>
      <w:r>
        <w:rPr>
          <w:sz w:val="24"/>
        </w:rPr>
        <w:t xml:space="preserve">, то работа возвращается автору. </w:t>
      </w:r>
      <w:proofErr w:type="gramStart"/>
      <w:r>
        <w:rPr>
          <w:sz w:val="24"/>
        </w:rPr>
        <w:t xml:space="preserve">При положительной оценке курсовой работы преподаватель в отзыве письменно делает окончательные выводы следующими словами – </w:t>
      </w:r>
      <w:r>
        <w:rPr>
          <w:i/>
          <w:sz w:val="24"/>
        </w:rPr>
        <w:t>«допускается к защите»</w:t>
      </w:r>
      <w:r>
        <w:rPr>
          <w:sz w:val="24"/>
        </w:rPr>
        <w:t xml:space="preserve">, при отрицательной – </w:t>
      </w:r>
      <w:r>
        <w:rPr>
          <w:i/>
          <w:sz w:val="24"/>
        </w:rPr>
        <w:t>«не допускается»</w:t>
      </w:r>
      <w:r>
        <w:rPr>
          <w:sz w:val="24"/>
        </w:rPr>
        <w:t>.</w:t>
      </w:r>
      <w:proofErr w:type="gramEnd"/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Отзыв должен быть обращен непосредственно к студенту, пишется простым и понятным языком, является строго индивидуальным документом.</w:t>
      </w:r>
    </w:p>
    <w:p w:rsidR="00496163" w:rsidRDefault="00496163" w:rsidP="00496163">
      <w:pPr>
        <w:jc w:val="both"/>
        <w:rPr>
          <w:sz w:val="24"/>
        </w:rPr>
      </w:pPr>
    </w:p>
    <w:p w:rsidR="00496163" w:rsidRDefault="00496163" w:rsidP="00496163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</w:rPr>
      </w:pPr>
      <w:r>
        <w:rPr>
          <w:b/>
          <w:sz w:val="24"/>
        </w:rPr>
        <w:t>Работа с отзывом и порядок защиты курсовой работы.</w:t>
      </w:r>
    </w:p>
    <w:p w:rsidR="00496163" w:rsidRDefault="00496163" w:rsidP="00496163">
      <w:pPr>
        <w:pStyle w:val="a4"/>
      </w:pPr>
      <w:r>
        <w:t>При получении отрицательной работы студенту надлежит самым тщательным образом ознакомиться с отзывом; внимательно отнестись ко всем замечаниям рецензента; сформулировать свои ответы; подготовить письменные дополнения и уточнения по спорным или нераскрытым вопросам. Кроме того, следует еще раз постранично просмотреть курсовую работу; сделать необходимые выписки и подготовиться к устным ответам на вопросы, которые поставлены преподавателем в рецензии или могут быть заданы студенту во время защиты.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Курсовая работа защищается у преподавателя, подготовившего рецензию на нее. Дата защиты курсовой работы указывается в расписании.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При защите преподаватель предоставляет слово автору работы, который в течение 10 – 15 минут кратко характеризует актуальность избранной темы, цель и основное содержание работы; последовательно и четко отвечает на замечания, сформулированные в рецензии. После этого ему могут быть заданы вопросы, на которые он должен дать ответы.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В завершение защиты преподаватель объявляет студенту оценку по </w:t>
      </w:r>
      <w:proofErr w:type="spellStart"/>
      <w:r>
        <w:rPr>
          <w:sz w:val="24"/>
        </w:rPr>
        <w:t>четырехбалльной</w:t>
      </w:r>
      <w:proofErr w:type="spellEnd"/>
      <w:r>
        <w:rPr>
          <w:sz w:val="24"/>
        </w:rPr>
        <w:t xml:space="preserve"> системе.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На </w:t>
      </w:r>
      <w:r>
        <w:rPr>
          <w:b/>
          <w:sz w:val="24"/>
        </w:rPr>
        <w:t>«отлично»</w:t>
      </w:r>
      <w:r>
        <w:rPr>
          <w:sz w:val="24"/>
        </w:rPr>
        <w:t xml:space="preserve"> оценивается безупречная по содержанию, логике изложения и оформлению работа. В ней в соответствии с планом самостоятельно, полно и убедительно освещены вопросы темы, выявлены характерные тенденции в развитии исследуемой проблемы, вскрыты недостатки, даны правильные обобщенные выводы и конкретные практические рекомендации.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На </w:t>
      </w:r>
      <w:r>
        <w:rPr>
          <w:b/>
          <w:sz w:val="24"/>
        </w:rPr>
        <w:t>«хорошо»</w:t>
      </w:r>
      <w:r>
        <w:rPr>
          <w:sz w:val="24"/>
        </w:rPr>
        <w:t xml:space="preserve"> оценивается работа, в которой студент демонстрирует твердые знания основных проблем темы, способность правильно обобщать накопленный практический материал, делать выводы и формулировать практические рекомендации. Однако некоторые вопросы темы освещены неполно или нечетко сформулированы выводы, рекомендации и имеются недостатки в оформлении работы.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 xml:space="preserve">На </w:t>
      </w:r>
      <w:r>
        <w:rPr>
          <w:b/>
          <w:sz w:val="24"/>
        </w:rPr>
        <w:t>«удовлетворительно»</w:t>
      </w:r>
      <w:r>
        <w:rPr>
          <w:sz w:val="24"/>
        </w:rPr>
        <w:t xml:space="preserve"> оценивается работа, в которой в целом правильно освещены важные вопросы темы, но не совсем четко и убедительно раскрыта сама тема; нарушена логика изложения; работа выполнена с нарушениями требований, предъявляемых к написанию курсовых работ.</w:t>
      </w:r>
    </w:p>
    <w:p w:rsidR="00496163" w:rsidRDefault="00496163" w:rsidP="00496163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 xml:space="preserve">На </w:t>
      </w:r>
      <w:r>
        <w:rPr>
          <w:b/>
          <w:sz w:val="24"/>
        </w:rPr>
        <w:t>«не удовлетворительно»</w:t>
      </w:r>
      <w:r>
        <w:rPr>
          <w:sz w:val="24"/>
        </w:rPr>
        <w:t xml:space="preserve"> оценивается работа, не отвечающая установленным требованиям, содержащая плагиат и т.п.</w:t>
      </w:r>
      <w:proofErr w:type="gramEnd"/>
      <w:r>
        <w:rPr>
          <w:sz w:val="24"/>
        </w:rPr>
        <w:t xml:space="preserve"> Получив неудовлетворительную оценку, студент выполняет работу по новой теме или перерабатывает прежнюю в срок, установленной кафедрой.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При оценке курсовой работы преподаватель должен учитывать: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степень владения материалом и умение студента излагать мысли;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lastRenderedPageBreak/>
        <w:t>его знание и умение использовать нормативно-правовые акты, научную и учебную литературу;</w:t>
      </w:r>
    </w:p>
    <w:p w:rsidR="0049616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способность увязать теоретические положения с практической деятельностью соответствующих государственных органов</w:t>
      </w:r>
    </w:p>
    <w:p w:rsidR="00496163" w:rsidRPr="001B0C53" w:rsidRDefault="00496163" w:rsidP="0049616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научность и практическую значимость курсовой работы.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Оценка за курсовую работу проставляется в ведомость и зачетную книжку.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Студент, не представивший в установленный срок курсовую работу или не защитивший ее, считается имеющим академическую задолженность и к сдаче экзаменов не допускается.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Курсовые работы, имеющие теоретическую и практическую ценность, по заключению кафедры могут быть представлены на конкурс, а их тезисы рекомендованы к опубликованию. Работы, содержащие конкретные рекомендации и предложения практическим органам, могут быть направлены им для ознакомления и возможного использования.</w:t>
      </w:r>
    </w:p>
    <w:p w:rsidR="00496163" w:rsidRDefault="00496163" w:rsidP="00496163">
      <w:pPr>
        <w:ind w:firstLine="567"/>
        <w:jc w:val="both"/>
        <w:rPr>
          <w:sz w:val="24"/>
        </w:rPr>
      </w:pPr>
      <w:r>
        <w:rPr>
          <w:sz w:val="24"/>
        </w:rPr>
        <w:t>Итоги защиты курсовых работ обсуждаются на заседании предметно-цикловой комиссии.</w:t>
      </w:r>
    </w:p>
    <w:p w:rsidR="007A4E31" w:rsidRPr="00B34648" w:rsidRDefault="00577884" w:rsidP="007A4E31">
      <w:pPr>
        <w:shd w:val="clear" w:color="auto" w:fill="FFFFFF"/>
        <w:spacing w:line="490" w:lineRule="exact"/>
        <w:ind w:right="-1"/>
        <w:jc w:val="center"/>
        <w:rPr>
          <w:b/>
          <w:color w:val="000000" w:themeColor="text1"/>
          <w:spacing w:val="-3"/>
          <w:sz w:val="22"/>
          <w:szCs w:val="22"/>
        </w:rPr>
      </w:pPr>
      <w:bookmarkStart w:id="0" w:name="_GoBack"/>
      <w:bookmarkEnd w:id="0"/>
      <w:r w:rsidRPr="00B34648">
        <w:rPr>
          <w:b/>
          <w:color w:val="000000" w:themeColor="text1"/>
          <w:spacing w:val="-3"/>
          <w:sz w:val="22"/>
          <w:szCs w:val="22"/>
          <w:highlight w:val="yellow"/>
        </w:rPr>
        <w:t>Т</w:t>
      </w:r>
      <w:r w:rsidR="007A4E31" w:rsidRPr="00B34648">
        <w:rPr>
          <w:b/>
          <w:color w:val="000000" w:themeColor="text1"/>
          <w:spacing w:val="-3"/>
          <w:sz w:val="22"/>
          <w:szCs w:val="22"/>
          <w:highlight w:val="yellow"/>
        </w:rPr>
        <w:t>ематика курсовых</w:t>
      </w:r>
      <w:r w:rsidR="001B0C53" w:rsidRPr="00B34648">
        <w:rPr>
          <w:b/>
          <w:color w:val="000000" w:themeColor="text1"/>
          <w:spacing w:val="-3"/>
          <w:sz w:val="22"/>
          <w:szCs w:val="22"/>
          <w:highlight w:val="yellow"/>
        </w:rPr>
        <w:t xml:space="preserve"> работ </w:t>
      </w:r>
      <w:r w:rsidR="00F464E0" w:rsidRPr="00B34648">
        <w:rPr>
          <w:b/>
          <w:color w:val="000000" w:themeColor="text1"/>
          <w:spacing w:val="-3"/>
          <w:sz w:val="22"/>
          <w:szCs w:val="22"/>
          <w:highlight w:val="yellow"/>
        </w:rPr>
        <w:t xml:space="preserve">по гражданскому праву  </w:t>
      </w:r>
      <w:r w:rsidR="00B34648" w:rsidRPr="00B34648">
        <w:rPr>
          <w:b/>
          <w:color w:val="000000" w:themeColor="text1"/>
          <w:spacing w:val="-3"/>
          <w:sz w:val="22"/>
          <w:szCs w:val="22"/>
          <w:highlight w:val="yellow"/>
        </w:rPr>
        <w:t>для студентов группы 4 ПСО</w:t>
      </w:r>
    </w:p>
    <w:p w:rsidR="007A4E31" w:rsidRDefault="007A4E31" w:rsidP="007A4E31">
      <w:pPr>
        <w:spacing w:after="168"/>
        <w:rPr>
          <w:sz w:val="2"/>
          <w:szCs w:val="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  <w:rPr>
                <w:bCs/>
              </w:rPr>
            </w:pPr>
            <w:r w:rsidRPr="001B0C53">
              <w:rPr>
                <w:bCs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Способы приобретения права собственности.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  <w:rPr>
                <w:bCs/>
              </w:rPr>
            </w:pPr>
            <w:r w:rsidRPr="001B0C53">
              <w:rPr>
                <w:bCs/>
              </w:rPr>
              <w:t>2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17"/>
              <w:jc w:val="both"/>
            </w:pPr>
            <w:r w:rsidRPr="001B0C53">
              <w:t>Опека. Попечительство. Патронаж.</w:t>
            </w:r>
          </w:p>
          <w:p w:rsidR="007A4E31" w:rsidRPr="001B0C53" w:rsidRDefault="007A4E31" w:rsidP="001B0C53">
            <w:pPr>
              <w:widowControl/>
              <w:autoSpaceDE/>
              <w:autoSpaceDN/>
              <w:adjustRightInd/>
              <w:jc w:val="both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1B0C53">
              <w:rPr>
                <w:bCs/>
                <w:color w:val="000000"/>
                <w:spacing w:val="-4"/>
              </w:rPr>
              <w:t>3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17"/>
              <w:jc w:val="both"/>
            </w:pPr>
            <w:r w:rsidRPr="001B0C53">
              <w:t>Понятие и виды вещных прав.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4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Залог как способ обеспечения обязательства.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5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Ипотека.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6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Право собственности на жилые помещения.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7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E4751" w:rsidRDefault="00577884" w:rsidP="001B0C53">
            <w:pPr>
              <w:widowControl/>
              <w:autoSpaceDE/>
              <w:autoSpaceDN/>
              <w:adjustRightInd/>
              <w:ind w:left="360"/>
              <w:jc w:val="both"/>
              <w:rPr>
                <w:b/>
                <w:color w:val="FF0000"/>
                <w:sz w:val="32"/>
                <w:szCs w:val="32"/>
              </w:rPr>
            </w:pPr>
            <w:r w:rsidRPr="001E4751">
              <w:rPr>
                <w:b/>
                <w:color w:val="FF0000"/>
                <w:sz w:val="32"/>
                <w:szCs w:val="32"/>
              </w:rPr>
              <w:t>Сделки: понятие, содержание и виды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8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Недействительность сделок.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9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Наследование по завещанию.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10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Компенсация морального вреда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11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Прекращение права собственности.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12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Способы защиты права собственности и других вещных прав.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13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 xml:space="preserve">Право собственности на жилые помещения. 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14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Правовое регулирование приватизации в РФ.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15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Наследование по закону.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16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Договор пожизненного содержания с иждивением.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17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Обязательное страхование ответственности.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18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Правоспособность юридических лиц</w:t>
            </w:r>
          </w:p>
          <w:p w:rsidR="007A4E31" w:rsidRPr="001B0C53" w:rsidRDefault="007A4E31" w:rsidP="001B0C53">
            <w:pPr>
              <w:shd w:val="clear" w:color="auto" w:fill="FFFFFF"/>
              <w:rPr>
                <w:color w:val="0D0D0D" w:themeColor="text1" w:themeTint="F2"/>
              </w:rPr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19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Исковая давность и ее гражданско-правовое значение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20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rPr>
                <w:color w:val="000000"/>
                <w:spacing w:val="3"/>
              </w:rPr>
              <w:t>Возмещение вреда, причиненного жизни и здоровью гражданина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7A4E31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7A4E31" w:rsidRPr="001B0C53" w:rsidRDefault="007A4E31" w:rsidP="001B0C53">
            <w:pPr>
              <w:shd w:val="clear" w:color="auto" w:fill="FFFFFF"/>
            </w:pPr>
            <w:r w:rsidRPr="001B0C53">
              <w:t>21</w:t>
            </w:r>
          </w:p>
        </w:tc>
        <w:tc>
          <w:tcPr>
            <w:tcW w:w="3118" w:type="dxa"/>
            <w:vAlign w:val="center"/>
            <w:hideMark/>
          </w:tcPr>
          <w:p w:rsidR="007A4E31" w:rsidRPr="00B34648" w:rsidRDefault="007A4E31" w:rsidP="001B0C53">
            <w:pPr>
              <w:shd w:val="clear" w:color="auto" w:fill="FFFFFF"/>
              <w:rPr>
                <w:color w:val="C00000"/>
              </w:rPr>
            </w:pPr>
          </w:p>
        </w:tc>
        <w:tc>
          <w:tcPr>
            <w:tcW w:w="6095" w:type="dxa"/>
            <w:vAlign w:val="center"/>
          </w:tcPr>
          <w:p w:rsidR="00577884" w:rsidRPr="001B0C53" w:rsidRDefault="00577884" w:rsidP="001B0C53">
            <w:pPr>
              <w:widowControl/>
              <w:autoSpaceDE/>
              <w:autoSpaceDN/>
              <w:adjustRightInd/>
              <w:ind w:left="360"/>
              <w:jc w:val="both"/>
            </w:pPr>
            <w:r w:rsidRPr="001B0C53">
              <w:t>Возникновение и прекращение юридических лиц</w:t>
            </w:r>
          </w:p>
          <w:p w:rsidR="007A4E31" w:rsidRPr="001B0C53" w:rsidRDefault="007A4E31" w:rsidP="001B0C53">
            <w:pPr>
              <w:shd w:val="clear" w:color="auto" w:fill="FFFFFF"/>
            </w:pPr>
          </w:p>
        </w:tc>
      </w:tr>
      <w:tr w:rsidR="0064688D" w:rsidRPr="001B0C53" w:rsidTr="001B0C53">
        <w:trPr>
          <w:trHeight w:val="291"/>
        </w:trPr>
        <w:tc>
          <w:tcPr>
            <w:tcW w:w="534" w:type="dxa"/>
            <w:vAlign w:val="center"/>
            <w:hideMark/>
          </w:tcPr>
          <w:p w:rsidR="0064688D" w:rsidRPr="001B0C53" w:rsidRDefault="0064688D" w:rsidP="001B0C53">
            <w:pPr>
              <w:shd w:val="clear" w:color="auto" w:fill="FFFFFF"/>
            </w:pPr>
            <w:r>
              <w:lastRenderedPageBreak/>
              <w:t>22</w:t>
            </w:r>
          </w:p>
        </w:tc>
        <w:tc>
          <w:tcPr>
            <w:tcW w:w="3118" w:type="dxa"/>
            <w:vAlign w:val="center"/>
            <w:hideMark/>
          </w:tcPr>
          <w:p w:rsidR="0064688D" w:rsidRPr="00B34648" w:rsidRDefault="0064688D" w:rsidP="001B0C53">
            <w:pPr>
              <w:shd w:val="clear" w:color="auto" w:fill="FFFFFF"/>
              <w:rPr>
                <w:color w:val="C00000"/>
                <w:spacing w:val="-1"/>
              </w:rPr>
            </w:pPr>
          </w:p>
        </w:tc>
        <w:tc>
          <w:tcPr>
            <w:tcW w:w="6095" w:type="dxa"/>
            <w:vAlign w:val="center"/>
          </w:tcPr>
          <w:p w:rsidR="0064688D" w:rsidRPr="001B0C53" w:rsidRDefault="0064688D" w:rsidP="001B0C53">
            <w:pPr>
              <w:widowControl/>
              <w:autoSpaceDE/>
              <w:autoSpaceDN/>
              <w:adjustRightInd/>
              <w:ind w:left="360"/>
              <w:jc w:val="both"/>
            </w:pPr>
            <w:r>
              <w:t>Дееспособность физических лиц</w:t>
            </w:r>
          </w:p>
        </w:tc>
      </w:tr>
    </w:tbl>
    <w:p w:rsidR="002B15F1" w:rsidRDefault="002B15F1" w:rsidP="001B0C53"/>
    <w:sectPr w:rsidR="002B15F1" w:rsidSect="001B0C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8F4D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2ED7879"/>
    <w:multiLevelType w:val="singleLevel"/>
    <w:tmpl w:val="3826874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315E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31"/>
    <w:rsid w:val="000C72D3"/>
    <w:rsid w:val="00122FC6"/>
    <w:rsid w:val="001B0C53"/>
    <w:rsid w:val="001E4751"/>
    <w:rsid w:val="00236CFA"/>
    <w:rsid w:val="002B15F1"/>
    <w:rsid w:val="00496163"/>
    <w:rsid w:val="00577884"/>
    <w:rsid w:val="005A5B8F"/>
    <w:rsid w:val="0064688D"/>
    <w:rsid w:val="006F7065"/>
    <w:rsid w:val="00704B5F"/>
    <w:rsid w:val="007A4E31"/>
    <w:rsid w:val="00857BF7"/>
    <w:rsid w:val="00AA504C"/>
    <w:rsid w:val="00B34648"/>
    <w:rsid w:val="00BD425F"/>
    <w:rsid w:val="00DC21B4"/>
    <w:rsid w:val="00F4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163"/>
    <w:pPr>
      <w:keepNext/>
      <w:widowControl/>
      <w:autoSpaceDE/>
      <w:autoSpaceDN/>
      <w:adjustRightInd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96163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96163"/>
    <w:pPr>
      <w:keepNext/>
      <w:widowControl/>
      <w:autoSpaceDE/>
      <w:autoSpaceDN/>
      <w:adjustRightInd/>
      <w:jc w:val="center"/>
      <w:outlineLvl w:val="2"/>
    </w:pPr>
    <w:rPr>
      <w:color w:val="000000"/>
      <w:sz w:val="24"/>
    </w:rPr>
  </w:style>
  <w:style w:type="paragraph" w:styleId="5">
    <w:name w:val="heading 5"/>
    <w:basedOn w:val="a"/>
    <w:next w:val="a"/>
    <w:link w:val="50"/>
    <w:qFormat/>
    <w:rsid w:val="00496163"/>
    <w:pPr>
      <w:keepNext/>
      <w:widowControl/>
      <w:autoSpaceDE/>
      <w:autoSpaceDN/>
      <w:adjustRightInd/>
      <w:jc w:val="center"/>
      <w:outlineLvl w:val="4"/>
    </w:pPr>
    <w:rPr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496163"/>
    <w:pPr>
      <w:keepNext/>
      <w:widowControl/>
      <w:autoSpaceDE/>
      <w:autoSpaceDN/>
      <w:adjustRightInd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6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616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6163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616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496163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496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496163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96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2">
    <w:name w:val="H2"/>
    <w:basedOn w:val="a"/>
    <w:next w:val="a"/>
    <w:rsid w:val="00496163"/>
    <w:pPr>
      <w:keepNext/>
      <w:widowControl/>
      <w:autoSpaceDE/>
      <w:autoSpaceDN/>
      <w:adjustRightInd/>
      <w:spacing w:before="100" w:after="100"/>
      <w:outlineLvl w:val="2"/>
    </w:pPr>
    <w:rPr>
      <w:b/>
      <w:snapToGrid w:val="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163"/>
    <w:pPr>
      <w:keepNext/>
      <w:widowControl/>
      <w:autoSpaceDE/>
      <w:autoSpaceDN/>
      <w:adjustRightInd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96163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96163"/>
    <w:pPr>
      <w:keepNext/>
      <w:widowControl/>
      <w:autoSpaceDE/>
      <w:autoSpaceDN/>
      <w:adjustRightInd/>
      <w:jc w:val="center"/>
      <w:outlineLvl w:val="2"/>
    </w:pPr>
    <w:rPr>
      <w:color w:val="000000"/>
      <w:sz w:val="24"/>
    </w:rPr>
  </w:style>
  <w:style w:type="paragraph" w:styleId="5">
    <w:name w:val="heading 5"/>
    <w:basedOn w:val="a"/>
    <w:next w:val="a"/>
    <w:link w:val="50"/>
    <w:qFormat/>
    <w:rsid w:val="00496163"/>
    <w:pPr>
      <w:keepNext/>
      <w:widowControl/>
      <w:autoSpaceDE/>
      <w:autoSpaceDN/>
      <w:adjustRightInd/>
      <w:jc w:val="center"/>
      <w:outlineLvl w:val="4"/>
    </w:pPr>
    <w:rPr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496163"/>
    <w:pPr>
      <w:keepNext/>
      <w:widowControl/>
      <w:autoSpaceDE/>
      <w:autoSpaceDN/>
      <w:adjustRightInd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6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616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6163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616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496163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496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496163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96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2">
    <w:name w:val="H2"/>
    <w:basedOn w:val="a"/>
    <w:next w:val="a"/>
    <w:rsid w:val="00496163"/>
    <w:pPr>
      <w:keepNext/>
      <w:widowControl/>
      <w:autoSpaceDE/>
      <w:autoSpaceDN/>
      <w:adjustRightInd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ППКК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mikailova</dc:creator>
  <cp:lastModifiedBy>JOHN B</cp:lastModifiedBy>
  <cp:revision>2</cp:revision>
  <cp:lastPrinted>2011-03-15T10:59:00Z</cp:lastPrinted>
  <dcterms:created xsi:type="dcterms:W3CDTF">2013-03-30T12:52:00Z</dcterms:created>
  <dcterms:modified xsi:type="dcterms:W3CDTF">2013-03-30T12:52:00Z</dcterms:modified>
</cp:coreProperties>
</file>