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92B" w:rsidRPr="00A5019A" w:rsidRDefault="006B292B" w:rsidP="006B292B">
      <w:pPr>
        <w:pStyle w:val="2"/>
        <w:jc w:val="center"/>
      </w:pPr>
      <w:r w:rsidRPr="0031463B">
        <w:t>Изучение характеристик электростатического поля</w:t>
      </w:r>
    </w:p>
    <w:p w:rsidR="006B292B" w:rsidRPr="00A5019A" w:rsidRDefault="006B292B" w:rsidP="006B292B"/>
    <w:p w:rsidR="006B292B" w:rsidRPr="0031463B" w:rsidRDefault="006B292B" w:rsidP="006B292B">
      <w:pPr>
        <w:pStyle w:val="2"/>
        <w:rPr>
          <w:rFonts w:ascii="Arial" w:hAnsi="Arial" w:cs="Arial"/>
          <w:b w:val="0"/>
        </w:rPr>
      </w:pPr>
      <w:r w:rsidRPr="0031463B">
        <w:rPr>
          <w:rFonts w:ascii="Arial" w:hAnsi="Arial" w:cs="Arial"/>
          <w:b w:val="0"/>
        </w:rPr>
        <w:t>1. Цель работы</w:t>
      </w:r>
    </w:p>
    <w:p w:rsidR="006B292B" w:rsidRPr="0031463B" w:rsidRDefault="006B292B" w:rsidP="006B292B">
      <w:pPr>
        <w:rPr>
          <w:rFonts w:ascii="Arial" w:hAnsi="Arial" w:cs="Arial"/>
          <w:sz w:val="28"/>
          <w:szCs w:val="28"/>
        </w:rPr>
      </w:pPr>
      <w:r w:rsidRPr="0031463B">
        <w:rPr>
          <w:rFonts w:ascii="Arial" w:hAnsi="Arial" w:cs="Arial"/>
          <w:sz w:val="28"/>
          <w:szCs w:val="28"/>
        </w:rPr>
        <w:t>Исследовать электростатическое поле, графически изобразить сечение эквипотенциальных поверхностей и силовые линии для некоторых конфигураций поля.</w:t>
      </w:r>
    </w:p>
    <w:p w:rsidR="006B292B" w:rsidRPr="0031463B" w:rsidRDefault="006B292B" w:rsidP="006B292B">
      <w:pPr>
        <w:rPr>
          <w:rFonts w:ascii="Arial" w:hAnsi="Arial" w:cs="Arial"/>
          <w:sz w:val="28"/>
          <w:szCs w:val="28"/>
        </w:rPr>
      </w:pPr>
    </w:p>
    <w:p w:rsidR="006B292B" w:rsidRPr="0031463B" w:rsidRDefault="006B292B" w:rsidP="006B292B">
      <w:pPr>
        <w:pStyle w:val="2"/>
        <w:rPr>
          <w:rFonts w:ascii="Arial" w:hAnsi="Arial" w:cs="Arial"/>
          <w:b w:val="0"/>
        </w:rPr>
      </w:pPr>
      <w:r w:rsidRPr="0031463B">
        <w:rPr>
          <w:rFonts w:ascii="Arial" w:hAnsi="Arial" w:cs="Arial"/>
          <w:b w:val="0"/>
        </w:rPr>
        <w:t>2. Основные теоретические сведения</w:t>
      </w:r>
    </w:p>
    <w:p w:rsidR="006B292B" w:rsidRPr="0031463B" w:rsidRDefault="006B292B" w:rsidP="006B292B">
      <w:pPr>
        <w:rPr>
          <w:rFonts w:ascii="Arial" w:hAnsi="Arial" w:cs="Arial"/>
          <w:sz w:val="28"/>
          <w:szCs w:val="28"/>
        </w:rPr>
      </w:pPr>
      <w:r w:rsidRPr="0031463B">
        <w:rPr>
          <w:rFonts w:ascii="Arial" w:hAnsi="Arial" w:cs="Arial"/>
          <w:sz w:val="28"/>
          <w:szCs w:val="28"/>
        </w:rPr>
        <w:t>Любое заряженное тело создает в пространстве вокруг себя электромагнитное поле и взаимодействует с внешним электромагнитным полем. Поле, создаваемое  неподвижными зарядами, называется электростатическим. Знание характеристик электрического поля требуется при работе с линиями связи, антеннами, резонаторами, полупроводниковыми приборами и другими устройствами.</w:t>
      </w:r>
    </w:p>
    <w:p w:rsidR="006B292B" w:rsidRPr="0031463B" w:rsidRDefault="006B292B" w:rsidP="006B292B">
      <w:pPr>
        <w:rPr>
          <w:rFonts w:ascii="Arial" w:hAnsi="Arial" w:cs="Arial"/>
          <w:sz w:val="28"/>
          <w:szCs w:val="28"/>
        </w:rPr>
      </w:pPr>
      <w:r w:rsidRPr="0031463B">
        <w:rPr>
          <w:rFonts w:ascii="Arial" w:hAnsi="Arial" w:cs="Arial"/>
          <w:sz w:val="28"/>
          <w:szCs w:val="28"/>
        </w:rPr>
        <w:t>Электростатическое поле в каждой точке пространства характеризуется двумя величинами: напряженностью и потенциалом. Силовая характеристика пол</w:t>
      </w:r>
      <w:proofErr w:type="gramStart"/>
      <w:r w:rsidRPr="0031463B">
        <w:rPr>
          <w:rFonts w:ascii="Arial" w:hAnsi="Arial" w:cs="Arial"/>
          <w:sz w:val="28"/>
          <w:szCs w:val="28"/>
        </w:rPr>
        <w:t>я-</w:t>
      </w:r>
      <w:proofErr w:type="gramEnd"/>
      <w:r w:rsidRPr="0031463B">
        <w:rPr>
          <w:rFonts w:ascii="Arial" w:hAnsi="Arial" w:cs="Arial"/>
          <w:sz w:val="28"/>
          <w:szCs w:val="28"/>
        </w:rPr>
        <w:t xml:space="preserve"> </w:t>
      </w:r>
      <w:r w:rsidRPr="0031463B">
        <w:rPr>
          <w:rFonts w:ascii="Arial" w:hAnsi="Arial" w:cs="Arial"/>
          <w:i/>
          <w:sz w:val="28"/>
          <w:szCs w:val="28"/>
          <w:u w:val="single"/>
        </w:rPr>
        <w:t>напряженность-</w:t>
      </w:r>
      <w:r w:rsidRPr="0031463B">
        <w:rPr>
          <w:rFonts w:ascii="Arial" w:hAnsi="Arial" w:cs="Arial"/>
          <w:sz w:val="28"/>
          <w:szCs w:val="28"/>
        </w:rPr>
        <w:t xml:space="preserve"> векторная величина, численно равная силе, действующей на единичный положительный точечный заряд, помещенный в данную точку поля:</w:t>
      </w:r>
    </w:p>
    <w:p w:rsidR="006B292B" w:rsidRPr="0031463B" w:rsidRDefault="006B292B" w:rsidP="006B292B">
      <w:pPr>
        <w:jc w:val="center"/>
        <w:rPr>
          <w:rFonts w:ascii="Arial" w:hAnsi="Arial" w:cs="Arial"/>
          <w:sz w:val="28"/>
          <w:szCs w:val="28"/>
        </w:rPr>
      </w:pPr>
      <w:r>
        <w:rPr>
          <w:rFonts w:ascii="Arial" w:hAnsi="Arial" w:cs="Arial"/>
          <w:noProof/>
          <w:position w:val="-10"/>
          <w:sz w:val="28"/>
          <w:szCs w:val="28"/>
        </w:rPr>
        <w:drawing>
          <wp:inline distT="0" distB="0" distL="0" distR="0">
            <wp:extent cx="114300" cy="2190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Pr>
          <w:rFonts w:ascii="Arial" w:hAnsi="Arial" w:cs="Arial"/>
          <w:noProof/>
          <w:position w:val="-32"/>
          <w:sz w:val="28"/>
          <w:szCs w:val="28"/>
        </w:rPr>
        <w:drawing>
          <wp:inline distT="0" distB="0" distL="0" distR="0">
            <wp:extent cx="523875" cy="50482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875" cy="504825"/>
                    </a:xfrm>
                    <a:prstGeom prst="rect">
                      <a:avLst/>
                    </a:prstGeom>
                    <a:noFill/>
                    <a:ln>
                      <a:noFill/>
                    </a:ln>
                  </pic:spPr>
                </pic:pic>
              </a:graphicData>
            </a:graphic>
          </wp:inline>
        </w:drawing>
      </w:r>
      <w:r w:rsidRPr="0031463B">
        <w:rPr>
          <w:rFonts w:ascii="Arial" w:hAnsi="Arial" w:cs="Arial"/>
          <w:sz w:val="28"/>
          <w:szCs w:val="28"/>
        </w:rPr>
        <w:t xml:space="preserve">                               (1)</w:t>
      </w:r>
    </w:p>
    <w:p w:rsidR="006B292B" w:rsidRPr="0031463B" w:rsidRDefault="006B292B" w:rsidP="006B292B">
      <w:pPr>
        <w:rPr>
          <w:rFonts w:ascii="Arial" w:hAnsi="Arial" w:cs="Arial"/>
          <w:sz w:val="28"/>
          <w:szCs w:val="28"/>
        </w:rPr>
      </w:pPr>
      <w:r w:rsidRPr="0031463B">
        <w:rPr>
          <w:rFonts w:ascii="Arial" w:hAnsi="Arial" w:cs="Arial"/>
          <w:sz w:val="28"/>
          <w:szCs w:val="28"/>
        </w:rPr>
        <w:t>Из определения следует, что сила, действующая со стороны электрического поля на точечный заряд, равна:</w:t>
      </w:r>
    </w:p>
    <w:p w:rsidR="006B292B" w:rsidRPr="0031463B" w:rsidRDefault="006B292B" w:rsidP="006B292B">
      <w:pPr>
        <w:jc w:val="center"/>
        <w:rPr>
          <w:rFonts w:ascii="Arial" w:hAnsi="Arial" w:cs="Arial"/>
          <w:sz w:val="28"/>
          <w:szCs w:val="28"/>
        </w:rPr>
      </w:pPr>
      <w:r>
        <w:rPr>
          <w:rFonts w:ascii="Arial" w:hAnsi="Arial" w:cs="Arial"/>
          <w:noProof/>
          <w:position w:val="-10"/>
          <w:sz w:val="28"/>
          <w:szCs w:val="28"/>
        </w:rPr>
        <w:drawing>
          <wp:inline distT="0" distB="0" distL="0" distR="0">
            <wp:extent cx="561975" cy="25717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257175"/>
                    </a:xfrm>
                    <a:prstGeom prst="rect">
                      <a:avLst/>
                    </a:prstGeom>
                    <a:noFill/>
                    <a:ln>
                      <a:noFill/>
                    </a:ln>
                  </pic:spPr>
                </pic:pic>
              </a:graphicData>
            </a:graphic>
          </wp:inline>
        </w:drawing>
      </w:r>
      <w:r w:rsidRPr="0031463B">
        <w:rPr>
          <w:rFonts w:ascii="Arial" w:hAnsi="Arial" w:cs="Arial"/>
          <w:sz w:val="28"/>
          <w:szCs w:val="28"/>
        </w:rPr>
        <w:t xml:space="preserve">                                (2)</w:t>
      </w:r>
    </w:p>
    <w:p w:rsidR="006B292B" w:rsidRPr="0031463B" w:rsidRDefault="006B292B" w:rsidP="006B292B">
      <w:pPr>
        <w:rPr>
          <w:rFonts w:ascii="Arial" w:hAnsi="Arial" w:cs="Arial"/>
          <w:sz w:val="28"/>
          <w:szCs w:val="28"/>
        </w:rPr>
      </w:pPr>
      <w:r w:rsidRPr="0031463B">
        <w:rPr>
          <w:rFonts w:ascii="Arial" w:hAnsi="Arial" w:cs="Arial"/>
          <w:sz w:val="28"/>
          <w:szCs w:val="28"/>
        </w:rPr>
        <w:t>Единица измерения напряженности электрического поля</w:t>
      </w:r>
      <w:proofErr w:type="gramStart"/>
      <w:r w:rsidRPr="0031463B">
        <w:rPr>
          <w:rFonts w:ascii="Arial" w:hAnsi="Arial" w:cs="Arial"/>
          <w:sz w:val="28"/>
          <w:szCs w:val="28"/>
        </w:rPr>
        <w:t xml:space="preserve"> </w:t>
      </w:r>
      <w:r w:rsidRPr="0031463B">
        <w:rPr>
          <w:rFonts w:ascii="Arial" w:hAnsi="Arial" w:cs="Arial"/>
          <w:sz w:val="28"/>
          <w:szCs w:val="28"/>
        </w:rPr>
        <w:sym w:font="Symbol" w:char="F05B"/>
      </w:r>
      <w:r w:rsidRPr="0031463B">
        <w:rPr>
          <w:rFonts w:ascii="Arial" w:hAnsi="Arial" w:cs="Arial"/>
          <w:sz w:val="28"/>
          <w:szCs w:val="28"/>
        </w:rPr>
        <w:t>В</w:t>
      </w:r>
      <w:proofErr w:type="gramEnd"/>
      <w:r w:rsidRPr="0031463B">
        <w:rPr>
          <w:rFonts w:ascii="Arial" w:hAnsi="Arial" w:cs="Arial"/>
          <w:sz w:val="28"/>
          <w:szCs w:val="28"/>
        </w:rPr>
        <w:sym w:font="Symbol" w:char="F02F"/>
      </w:r>
      <w:r w:rsidRPr="0031463B">
        <w:rPr>
          <w:rFonts w:ascii="Arial" w:hAnsi="Arial" w:cs="Arial"/>
          <w:sz w:val="28"/>
          <w:szCs w:val="28"/>
        </w:rPr>
        <w:t>м</w:t>
      </w:r>
      <w:r w:rsidRPr="0031463B">
        <w:rPr>
          <w:rFonts w:ascii="Arial" w:hAnsi="Arial" w:cs="Arial"/>
          <w:sz w:val="28"/>
          <w:szCs w:val="28"/>
        </w:rPr>
        <w:sym w:font="Symbol" w:char="F05D"/>
      </w:r>
      <w:r w:rsidRPr="0031463B">
        <w:rPr>
          <w:rFonts w:ascii="Arial" w:hAnsi="Arial" w:cs="Arial"/>
          <w:sz w:val="28"/>
          <w:szCs w:val="28"/>
        </w:rPr>
        <w:t>.</w:t>
      </w:r>
    </w:p>
    <w:p w:rsidR="006B292B" w:rsidRPr="0031463B" w:rsidRDefault="006B292B" w:rsidP="006B292B">
      <w:pPr>
        <w:rPr>
          <w:rFonts w:ascii="Arial" w:hAnsi="Arial" w:cs="Arial"/>
          <w:sz w:val="28"/>
          <w:szCs w:val="28"/>
        </w:rPr>
      </w:pPr>
      <w:r w:rsidRPr="0031463B">
        <w:rPr>
          <w:rFonts w:ascii="Arial" w:hAnsi="Arial" w:cs="Arial"/>
          <w:sz w:val="28"/>
          <w:szCs w:val="28"/>
        </w:rPr>
        <w:t>Энергетическая характеристика электрического пол</w:t>
      </w:r>
      <w:proofErr w:type="gramStart"/>
      <w:r w:rsidRPr="0031463B">
        <w:rPr>
          <w:rFonts w:ascii="Arial" w:hAnsi="Arial" w:cs="Arial"/>
          <w:sz w:val="28"/>
          <w:szCs w:val="28"/>
        </w:rPr>
        <w:t>я-</w:t>
      </w:r>
      <w:proofErr w:type="gramEnd"/>
      <w:r w:rsidRPr="0031463B">
        <w:rPr>
          <w:rFonts w:ascii="Arial" w:hAnsi="Arial" w:cs="Arial"/>
          <w:i/>
          <w:sz w:val="28"/>
          <w:szCs w:val="28"/>
          <w:u w:val="single"/>
        </w:rPr>
        <w:t xml:space="preserve"> потенциал</w:t>
      </w:r>
      <w:r w:rsidRPr="0031463B">
        <w:rPr>
          <w:rFonts w:ascii="Arial" w:hAnsi="Arial" w:cs="Arial"/>
          <w:sz w:val="28"/>
          <w:szCs w:val="28"/>
        </w:rPr>
        <w:t>- скалярная величина, численно равная потенциальной энергии единичного точечного положительного заряда, помещенного в данную точку поля:</w:t>
      </w:r>
    </w:p>
    <w:p w:rsidR="006B292B" w:rsidRPr="0031463B" w:rsidRDefault="006B292B" w:rsidP="006B292B">
      <w:pPr>
        <w:jc w:val="center"/>
        <w:rPr>
          <w:rFonts w:ascii="Arial" w:hAnsi="Arial" w:cs="Arial"/>
          <w:sz w:val="28"/>
          <w:szCs w:val="28"/>
        </w:rPr>
      </w:pPr>
      <w:r>
        <w:rPr>
          <w:rFonts w:ascii="Arial" w:hAnsi="Arial" w:cs="Arial"/>
          <w:noProof/>
          <w:position w:val="-28"/>
          <w:sz w:val="28"/>
          <w:szCs w:val="28"/>
        </w:rPr>
        <w:drawing>
          <wp:inline distT="0" distB="0" distL="0" distR="0">
            <wp:extent cx="495300" cy="42862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428625"/>
                    </a:xfrm>
                    <a:prstGeom prst="rect">
                      <a:avLst/>
                    </a:prstGeom>
                    <a:noFill/>
                    <a:ln>
                      <a:noFill/>
                    </a:ln>
                  </pic:spPr>
                </pic:pic>
              </a:graphicData>
            </a:graphic>
          </wp:inline>
        </w:drawing>
      </w:r>
      <w:r w:rsidRPr="0031463B">
        <w:rPr>
          <w:rFonts w:ascii="Arial" w:hAnsi="Arial" w:cs="Arial"/>
          <w:sz w:val="28"/>
          <w:szCs w:val="28"/>
        </w:rPr>
        <w:t xml:space="preserve">                                 (3)</w:t>
      </w:r>
    </w:p>
    <w:p w:rsidR="006B292B" w:rsidRPr="0031463B" w:rsidRDefault="006B292B" w:rsidP="006B292B">
      <w:pPr>
        <w:rPr>
          <w:rFonts w:ascii="Arial" w:hAnsi="Arial" w:cs="Arial"/>
          <w:sz w:val="28"/>
          <w:szCs w:val="28"/>
        </w:rPr>
      </w:pPr>
      <w:r w:rsidRPr="0031463B">
        <w:rPr>
          <w:rFonts w:ascii="Arial" w:hAnsi="Arial" w:cs="Arial"/>
          <w:sz w:val="28"/>
          <w:szCs w:val="28"/>
        </w:rPr>
        <w:t xml:space="preserve">Потенциал измеряется в вольтах: </w:t>
      </w:r>
      <w:r w:rsidRPr="0031463B">
        <w:rPr>
          <w:rFonts w:ascii="Arial" w:hAnsi="Arial" w:cs="Arial"/>
          <w:sz w:val="28"/>
          <w:szCs w:val="28"/>
        </w:rPr>
        <w:sym w:font="Symbol" w:char="F05B"/>
      </w:r>
      <w:r w:rsidRPr="0031463B">
        <w:rPr>
          <w:rFonts w:ascii="Arial" w:hAnsi="Arial" w:cs="Arial"/>
          <w:sz w:val="28"/>
          <w:szCs w:val="28"/>
        </w:rPr>
        <w:t>1В= 1Дж</w:t>
      </w:r>
      <w:r w:rsidRPr="0031463B">
        <w:rPr>
          <w:rFonts w:ascii="Arial" w:hAnsi="Arial" w:cs="Arial"/>
          <w:sz w:val="28"/>
          <w:szCs w:val="28"/>
        </w:rPr>
        <w:sym w:font="Symbol" w:char="F02F"/>
      </w:r>
      <w:r w:rsidRPr="0031463B">
        <w:rPr>
          <w:rFonts w:ascii="Arial" w:hAnsi="Arial" w:cs="Arial"/>
          <w:sz w:val="28"/>
          <w:szCs w:val="28"/>
        </w:rPr>
        <w:sym w:font="Symbol" w:char="F031"/>
      </w:r>
      <w:r w:rsidRPr="0031463B">
        <w:rPr>
          <w:rFonts w:ascii="Arial" w:hAnsi="Arial" w:cs="Arial"/>
          <w:sz w:val="28"/>
          <w:szCs w:val="28"/>
        </w:rPr>
        <w:t>Кл</w:t>
      </w:r>
      <w:r w:rsidRPr="0031463B">
        <w:rPr>
          <w:rFonts w:ascii="Arial" w:hAnsi="Arial" w:cs="Arial"/>
          <w:sz w:val="28"/>
          <w:szCs w:val="28"/>
        </w:rPr>
        <w:sym w:font="Symbol" w:char="F05D"/>
      </w:r>
      <w:r w:rsidRPr="0031463B">
        <w:rPr>
          <w:rFonts w:ascii="Arial" w:hAnsi="Arial" w:cs="Arial"/>
          <w:sz w:val="28"/>
          <w:szCs w:val="28"/>
        </w:rPr>
        <w:t xml:space="preserve">. Потенциал определяется с точностью до произвольной постоянной </w:t>
      </w:r>
      <w:proofErr w:type="gramStart"/>
      <w:r w:rsidRPr="0031463B">
        <w:rPr>
          <w:rFonts w:ascii="Arial" w:hAnsi="Arial" w:cs="Arial"/>
          <w:sz w:val="28"/>
          <w:szCs w:val="28"/>
        </w:rPr>
        <w:t xml:space="preserve">( </w:t>
      </w:r>
      <w:proofErr w:type="gramEnd"/>
      <w:r w:rsidRPr="0031463B">
        <w:rPr>
          <w:rFonts w:ascii="Arial" w:hAnsi="Arial" w:cs="Arial"/>
          <w:sz w:val="28"/>
          <w:szCs w:val="28"/>
        </w:rPr>
        <w:t>как и потенциальная энергия) и может принимать положительные и отрицательные значения. Физический же смысл имеет величин</w:t>
      </w:r>
      <w:proofErr w:type="gramStart"/>
      <w:r w:rsidRPr="0031463B">
        <w:rPr>
          <w:rFonts w:ascii="Arial" w:hAnsi="Arial" w:cs="Arial"/>
          <w:sz w:val="28"/>
          <w:szCs w:val="28"/>
        </w:rPr>
        <w:t>а-</w:t>
      </w:r>
      <w:proofErr w:type="gramEnd"/>
      <w:r w:rsidRPr="0031463B">
        <w:rPr>
          <w:rFonts w:ascii="Arial" w:hAnsi="Arial" w:cs="Arial"/>
          <w:sz w:val="28"/>
          <w:szCs w:val="28"/>
        </w:rPr>
        <w:t xml:space="preserve"> разность потенциалов. Разность потенциалов связана с работой сил электрического поля по перемещению точечного заряда следующим образом:</w:t>
      </w:r>
    </w:p>
    <w:p w:rsidR="006B292B" w:rsidRPr="0031463B" w:rsidRDefault="006B292B" w:rsidP="006B292B">
      <w:pPr>
        <w:jc w:val="center"/>
        <w:rPr>
          <w:rFonts w:ascii="Arial" w:hAnsi="Arial" w:cs="Arial"/>
          <w:sz w:val="28"/>
          <w:szCs w:val="28"/>
        </w:rPr>
      </w:pPr>
      <w:r>
        <w:rPr>
          <w:rFonts w:ascii="Arial" w:hAnsi="Arial" w:cs="Arial"/>
          <w:noProof/>
          <w:position w:val="-20"/>
          <w:sz w:val="28"/>
          <w:szCs w:val="28"/>
        </w:rPr>
        <w:drawing>
          <wp:inline distT="0" distB="0" distL="0" distR="0">
            <wp:extent cx="1685925" cy="3048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5925" cy="304800"/>
                    </a:xfrm>
                    <a:prstGeom prst="rect">
                      <a:avLst/>
                    </a:prstGeom>
                    <a:noFill/>
                    <a:ln>
                      <a:noFill/>
                    </a:ln>
                  </pic:spPr>
                </pic:pic>
              </a:graphicData>
            </a:graphic>
          </wp:inline>
        </w:drawing>
      </w:r>
      <w:r w:rsidRPr="0031463B">
        <w:rPr>
          <w:rFonts w:ascii="Arial" w:hAnsi="Arial" w:cs="Arial"/>
          <w:sz w:val="28"/>
          <w:szCs w:val="28"/>
        </w:rPr>
        <w:t xml:space="preserve">                   (4)</w:t>
      </w:r>
    </w:p>
    <w:p w:rsidR="006B292B" w:rsidRPr="0031463B" w:rsidRDefault="006B292B" w:rsidP="006B292B">
      <w:pPr>
        <w:rPr>
          <w:rFonts w:ascii="Arial" w:hAnsi="Arial" w:cs="Arial"/>
          <w:sz w:val="28"/>
          <w:szCs w:val="28"/>
        </w:rPr>
      </w:pPr>
      <w:r w:rsidRPr="0031463B">
        <w:rPr>
          <w:rFonts w:ascii="Arial" w:hAnsi="Arial" w:cs="Arial"/>
          <w:sz w:val="28"/>
          <w:szCs w:val="28"/>
        </w:rPr>
        <w:t xml:space="preserve">где </w:t>
      </w:r>
      <w:r w:rsidRPr="0031463B">
        <w:rPr>
          <w:rFonts w:ascii="Arial" w:hAnsi="Arial" w:cs="Arial"/>
          <w:sz w:val="28"/>
          <w:szCs w:val="28"/>
        </w:rPr>
        <w:sym w:font="Symbol" w:char="F06A"/>
      </w:r>
      <w:r w:rsidRPr="0031463B">
        <w:rPr>
          <w:rFonts w:ascii="Arial" w:hAnsi="Arial" w:cs="Arial"/>
          <w:sz w:val="28"/>
          <w:szCs w:val="28"/>
          <w:vertAlign w:val="subscript"/>
        </w:rPr>
        <w:t>1</w:t>
      </w:r>
      <w:r w:rsidRPr="0031463B">
        <w:rPr>
          <w:rFonts w:ascii="Arial" w:hAnsi="Arial" w:cs="Arial"/>
          <w:sz w:val="28"/>
          <w:szCs w:val="28"/>
        </w:rPr>
        <w:t xml:space="preserve"> и </w:t>
      </w:r>
      <w:r w:rsidRPr="0031463B">
        <w:rPr>
          <w:rFonts w:ascii="Arial" w:hAnsi="Arial" w:cs="Arial"/>
          <w:sz w:val="28"/>
          <w:szCs w:val="28"/>
        </w:rPr>
        <w:sym w:font="Symbol" w:char="F06A"/>
      </w:r>
      <w:r w:rsidRPr="0031463B">
        <w:rPr>
          <w:rFonts w:ascii="Arial" w:hAnsi="Arial" w:cs="Arial"/>
          <w:sz w:val="28"/>
          <w:szCs w:val="28"/>
          <w:vertAlign w:val="subscript"/>
        </w:rPr>
        <w:t>2</w:t>
      </w:r>
      <w:r w:rsidRPr="0031463B">
        <w:rPr>
          <w:rFonts w:ascii="Arial" w:hAnsi="Arial" w:cs="Arial"/>
          <w:sz w:val="28"/>
          <w:szCs w:val="28"/>
        </w:rPr>
        <w:t>- потенциалы начальной и конечной точек положения заряда q. Напомним, что введение понятий потенциала и потенциальной энергии заряда в электрическом поле связано с тем, что работа по перемещению заряда в электрическом поле не зависит от траектории перемещения, а определяется лишь начальным и конечным положением заряда. В соответствии с (4) эта работа определяется разностью потенциалов начальной и конечной точек.</w:t>
      </w:r>
    </w:p>
    <w:p w:rsidR="006B292B" w:rsidRPr="0031463B" w:rsidRDefault="006B292B" w:rsidP="006B292B">
      <w:pPr>
        <w:rPr>
          <w:rFonts w:ascii="Arial" w:hAnsi="Arial" w:cs="Arial"/>
          <w:sz w:val="28"/>
          <w:szCs w:val="28"/>
        </w:rPr>
      </w:pPr>
      <w:r w:rsidRPr="0031463B">
        <w:rPr>
          <w:rFonts w:ascii="Arial" w:hAnsi="Arial" w:cs="Arial"/>
          <w:sz w:val="28"/>
          <w:szCs w:val="28"/>
        </w:rPr>
        <w:lastRenderedPageBreak/>
        <w:t>Найдем взаимосвязь между характеристиками электростатического пол</w:t>
      </w:r>
      <w:proofErr w:type="gramStart"/>
      <w:r w:rsidRPr="0031463B">
        <w:rPr>
          <w:rFonts w:ascii="Arial" w:hAnsi="Arial" w:cs="Arial"/>
          <w:sz w:val="28"/>
          <w:szCs w:val="28"/>
        </w:rPr>
        <w:t>я-</w:t>
      </w:r>
      <w:proofErr w:type="gramEnd"/>
      <w:r w:rsidRPr="0031463B">
        <w:rPr>
          <w:rFonts w:ascii="Arial" w:hAnsi="Arial" w:cs="Arial"/>
          <w:sz w:val="28"/>
          <w:szCs w:val="28"/>
        </w:rPr>
        <w:t xml:space="preserve"> напряженностью и потенциалом. Для этого рассчитаем работу при малом перемещении точечного заряда q в электрическом поле. По определению, элементарная механическая работа </w:t>
      </w:r>
    </w:p>
    <w:p w:rsidR="006B292B" w:rsidRPr="0031463B" w:rsidRDefault="006B292B" w:rsidP="006B292B">
      <w:pPr>
        <w:jc w:val="center"/>
        <w:rPr>
          <w:rFonts w:ascii="Arial" w:hAnsi="Arial" w:cs="Arial"/>
          <w:sz w:val="28"/>
          <w:szCs w:val="28"/>
        </w:rPr>
      </w:pPr>
      <w:r>
        <w:rPr>
          <w:rFonts w:ascii="Arial" w:hAnsi="Arial" w:cs="Arial"/>
          <w:noProof/>
          <w:position w:val="-6"/>
          <w:sz w:val="28"/>
          <w:szCs w:val="28"/>
        </w:rPr>
        <w:drawing>
          <wp:inline distT="0" distB="0" distL="0" distR="0">
            <wp:extent cx="619125" cy="2286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9125" cy="228600"/>
                    </a:xfrm>
                    <a:prstGeom prst="rect">
                      <a:avLst/>
                    </a:prstGeom>
                    <a:noFill/>
                    <a:ln>
                      <a:noFill/>
                    </a:ln>
                  </pic:spPr>
                </pic:pic>
              </a:graphicData>
            </a:graphic>
          </wp:inline>
        </w:drawing>
      </w:r>
      <w:r w:rsidRPr="0031463B">
        <w:rPr>
          <w:rFonts w:ascii="Arial" w:hAnsi="Arial" w:cs="Arial"/>
          <w:sz w:val="28"/>
          <w:szCs w:val="28"/>
        </w:rPr>
        <w:t xml:space="preserve">                                    (5)</w:t>
      </w:r>
    </w:p>
    <w:p w:rsidR="006B292B" w:rsidRPr="0031463B" w:rsidRDefault="006B292B" w:rsidP="006B292B">
      <w:pPr>
        <w:rPr>
          <w:rFonts w:ascii="Arial" w:hAnsi="Arial" w:cs="Arial"/>
          <w:sz w:val="28"/>
          <w:szCs w:val="28"/>
        </w:rPr>
      </w:pPr>
      <w:r w:rsidRPr="0031463B">
        <w:rPr>
          <w:rFonts w:ascii="Arial" w:hAnsi="Arial" w:cs="Arial"/>
          <w:sz w:val="28"/>
          <w:szCs w:val="28"/>
        </w:rPr>
        <w:t>В соответствии с (4) эта же работа равна</w:t>
      </w:r>
    </w:p>
    <w:p w:rsidR="006B292B" w:rsidRPr="0031463B" w:rsidRDefault="006B292B" w:rsidP="006B292B">
      <w:pPr>
        <w:jc w:val="center"/>
        <w:rPr>
          <w:rFonts w:ascii="Arial" w:hAnsi="Arial" w:cs="Arial"/>
          <w:sz w:val="28"/>
          <w:szCs w:val="28"/>
        </w:rPr>
      </w:pPr>
      <w:r>
        <w:rPr>
          <w:rFonts w:ascii="Arial" w:hAnsi="Arial" w:cs="Arial"/>
          <w:noProof/>
          <w:position w:val="-10"/>
          <w:sz w:val="28"/>
          <w:szCs w:val="28"/>
        </w:rPr>
        <w:drawing>
          <wp:inline distT="0" distB="0" distL="0" distR="0">
            <wp:extent cx="838200" cy="21907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219075"/>
                    </a:xfrm>
                    <a:prstGeom prst="rect">
                      <a:avLst/>
                    </a:prstGeom>
                    <a:noFill/>
                    <a:ln>
                      <a:noFill/>
                    </a:ln>
                  </pic:spPr>
                </pic:pic>
              </a:graphicData>
            </a:graphic>
          </wp:inline>
        </w:drawing>
      </w:r>
      <w:r w:rsidRPr="0031463B">
        <w:rPr>
          <w:rFonts w:ascii="Arial" w:hAnsi="Arial" w:cs="Arial"/>
          <w:sz w:val="28"/>
          <w:szCs w:val="28"/>
        </w:rPr>
        <w:t xml:space="preserve">                                (6)</w:t>
      </w:r>
    </w:p>
    <w:p w:rsidR="006B292B" w:rsidRPr="0031463B" w:rsidRDefault="006B292B" w:rsidP="006B292B">
      <w:pPr>
        <w:rPr>
          <w:rFonts w:ascii="Arial" w:hAnsi="Arial" w:cs="Arial"/>
          <w:sz w:val="28"/>
          <w:szCs w:val="28"/>
        </w:rPr>
      </w:pPr>
      <w:r w:rsidRPr="0031463B">
        <w:rPr>
          <w:rFonts w:ascii="Arial" w:hAnsi="Arial" w:cs="Arial"/>
          <w:sz w:val="28"/>
          <w:szCs w:val="28"/>
        </w:rPr>
        <w:t>Сопоставляя формулы (5) и (6) и учитывая формулу для силы (2) получим</w:t>
      </w:r>
    </w:p>
    <w:p w:rsidR="006B292B" w:rsidRPr="0031463B" w:rsidRDefault="006B292B" w:rsidP="006B292B">
      <w:pPr>
        <w:jc w:val="center"/>
        <w:rPr>
          <w:rFonts w:ascii="Arial" w:hAnsi="Arial" w:cs="Arial"/>
          <w:sz w:val="28"/>
          <w:szCs w:val="28"/>
        </w:rPr>
      </w:pPr>
      <w:r>
        <w:rPr>
          <w:rFonts w:ascii="Arial" w:hAnsi="Arial" w:cs="Arial"/>
          <w:noProof/>
          <w:position w:val="-10"/>
          <w:sz w:val="28"/>
          <w:szCs w:val="28"/>
        </w:rPr>
        <w:drawing>
          <wp:inline distT="0" distB="0" distL="0" distR="0">
            <wp:extent cx="838200" cy="25717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257175"/>
                    </a:xfrm>
                    <a:prstGeom prst="rect">
                      <a:avLst/>
                    </a:prstGeom>
                    <a:noFill/>
                    <a:ln>
                      <a:noFill/>
                    </a:ln>
                  </pic:spPr>
                </pic:pic>
              </a:graphicData>
            </a:graphic>
          </wp:inline>
        </w:drawing>
      </w:r>
      <w:r w:rsidRPr="0031463B">
        <w:rPr>
          <w:rFonts w:ascii="Arial" w:hAnsi="Arial" w:cs="Arial"/>
          <w:sz w:val="28"/>
          <w:szCs w:val="28"/>
        </w:rPr>
        <w:t xml:space="preserve">                                 (7)</w:t>
      </w:r>
    </w:p>
    <w:p w:rsidR="006B292B" w:rsidRPr="0031463B" w:rsidRDefault="006B292B" w:rsidP="006B292B">
      <w:pPr>
        <w:rPr>
          <w:rFonts w:ascii="Arial" w:hAnsi="Arial" w:cs="Arial"/>
          <w:sz w:val="28"/>
          <w:szCs w:val="28"/>
        </w:rPr>
      </w:pPr>
      <w:r w:rsidRPr="0031463B">
        <w:rPr>
          <w:rFonts w:ascii="Arial" w:hAnsi="Arial" w:cs="Arial"/>
          <w:sz w:val="28"/>
          <w:szCs w:val="28"/>
        </w:rPr>
        <w:t>Спроецировав выражение (7) на оси координат, получим:</w:t>
      </w:r>
    </w:p>
    <w:p w:rsidR="006B292B" w:rsidRPr="0031463B" w:rsidRDefault="006B292B" w:rsidP="006B292B">
      <w:pPr>
        <w:jc w:val="center"/>
        <w:rPr>
          <w:rFonts w:ascii="Arial" w:hAnsi="Arial" w:cs="Arial"/>
          <w:sz w:val="28"/>
          <w:szCs w:val="28"/>
        </w:rPr>
      </w:pPr>
      <w:r>
        <w:rPr>
          <w:rFonts w:ascii="Arial" w:hAnsi="Arial" w:cs="Arial"/>
          <w:noProof/>
          <w:position w:val="-24"/>
          <w:sz w:val="28"/>
          <w:szCs w:val="28"/>
        </w:rPr>
        <w:drawing>
          <wp:inline distT="0" distB="0" distL="0" distR="0">
            <wp:extent cx="685800" cy="4095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5800" cy="409575"/>
                    </a:xfrm>
                    <a:prstGeom prst="rect">
                      <a:avLst/>
                    </a:prstGeom>
                    <a:noFill/>
                    <a:ln>
                      <a:noFill/>
                    </a:ln>
                  </pic:spPr>
                </pic:pic>
              </a:graphicData>
            </a:graphic>
          </wp:inline>
        </w:drawing>
      </w:r>
      <w:r w:rsidRPr="0031463B">
        <w:rPr>
          <w:rFonts w:ascii="Arial" w:hAnsi="Arial" w:cs="Arial"/>
          <w:sz w:val="28"/>
          <w:szCs w:val="28"/>
        </w:rPr>
        <w:t xml:space="preserve">,      </w:t>
      </w:r>
      <w:r>
        <w:rPr>
          <w:rFonts w:ascii="Arial" w:hAnsi="Arial" w:cs="Arial"/>
          <w:noProof/>
          <w:position w:val="-28"/>
          <w:sz w:val="28"/>
          <w:szCs w:val="28"/>
        </w:rPr>
        <w:drawing>
          <wp:inline distT="0" distB="0" distL="0" distR="0">
            <wp:extent cx="685800" cy="4286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5800" cy="428625"/>
                    </a:xfrm>
                    <a:prstGeom prst="rect">
                      <a:avLst/>
                    </a:prstGeom>
                    <a:noFill/>
                    <a:ln>
                      <a:noFill/>
                    </a:ln>
                  </pic:spPr>
                </pic:pic>
              </a:graphicData>
            </a:graphic>
          </wp:inline>
        </w:drawing>
      </w:r>
      <w:r w:rsidRPr="0031463B">
        <w:rPr>
          <w:rFonts w:ascii="Arial" w:hAnsi="Arial" w:cs="Arial"/>
          <w:sz w:val="28"/>
          <w:szCs w:val="28"/>
        </w:rPr>
        <w:t xml:space="preserve">,       </w:t>
      </w:r>
      <w:r>
        <w:rPr>
          <w:rFonts w:ascii="Arial" w:hAnsi="Arial" w:cs="Arial"/>
          <w:noProof/>
          <w:position w:val="-24"/>
          <w:sz w:val="28"/>
          <w:szCs w:val="28"/>
        </w:rPr>
        <w:drawing>
          <wp:inline distT="0" distB="0" distL="0" distR="0">
            <wp:extent cx="676275" cy="4095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6275" cy="409575"/>
                    </a:xfrm>
                    <a:prstGeom prst="rect">
                      <a:avLst/>
                    </a:prstGeom>
                    <a:noFill/>
                    <a:ln>
                      <a:noFill/>
                    </a:ln>
                  </pic:spPr>
                </pic:pic>
              </a:graphicData>
            </a:graphic>
          </wp:inline>
        </w:drawing>
      </w:r>
      <w:r w:rsidRPr="0031463B">
        <w:rPr>
          <w:rFonts w:ascii="Arial" w:hAnsi="Arial" w:cs="Arial"/>
          <w:sz w:val="28"/>
          <w:szCs w:val="28"/>
        </w:rPr>
        <w:t xml:space="preserve">    (8)</w:t>
      </w:r>
    </w:p>
    <w:p w:rsidR="006B292B" w:rsidRPr="0031463B" w:rsidRDefault="006B292B" w:rsidP="006B292B">
      <w:pPr>
        <w:rPr>
          <w:rFonts w:ascii="Arial" w:hAnsi="Arial" w:cs="Arial"/>
          <w:sz w:val="28"/>
          <w:szCs w:val="28"/>
        </w:rPr>
      </w:pPr>
      <w:r w:rsidRPr="0031463B">
        <w:rPr>
          <w:rFonts w:ascii="Arial" w:hAnsi="Arial" w:cs="Arial"/>
          <w:sz w:val="28"/>
          <w:szCs w:val="28"/>
        </w:rPr>
        <w:t>Из формул (8) легко “сконструировать” вектор напряженности электрического поля:</w:t>
      </w:r>
    </w:p>
    <w:p w:rsidR="006B292B" w:rsidRPr="0031463B" w:rsidRDefault="006B292B" w:rsidP="006B292B">
      <w:pPr>
        <w:jc w:val="center"/>
        <w:rPr>
          <w:rFonts w:ascii="Arial" w:hAnsi="Arial" w:cs="Arial"/>
          <w:sz w:val="28"/>
          <w:szCs w:val="28"/>
        </w:rPr>
      </w:pPr>
      <w:r>
        <w:rPr>
          <w:rFonts w:ascii="Arial" w:hAnsi="Arial" w:cs="Arial"/>
          <w:noProof/>
          <w:position w:val="-34"/>
          <w:sz w:val="28"/>
          <w:szCs w:val="28"/>
        </w:rPr>
        <w:drawing>
          <wp:inline distT="0" distB="0" distL="0" distR="0">
            <wp:extent cx="2028825" cy="5238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28825" cy="523875"/>
                    </a:xfrm>
                    <a:prstGeom prst="rect">
                      <a:avLst/>
                    </a:prstGeom>
                    <a:noFill/>
                    <a:ln>
                      <a:noFill/>
                    </a:ln>
                  </pic:spPr>
                </pic:pic>
              </a:graphicData>
            </a:graphic>
          </wp:inline>
        </w:drawing>
      </w:r>
      <w:r w:rsidRPr="0031463B">
        <w:rPr>
          <w:rFonts w:ascii="Arial" w:hAnsi="Arial" w:cs="Arial"/>
          <w:sz w:val="28"/>
          <w:szCs w:val="28"/>
        </w:rPr>
        <w:t xml:space="preserve">                     (9)</w:t>
      </w:r>
    </w:p>
    <w:p w:rsidR="006B292B" w:rsidRPr="0031463B" w:rsidRDefault="006B292B" w:rsidP="006B292B">
      <w:pPr>
        <w:rPr>
          <w:rFonts w:ascii="Arial" w:hAnsi="Arial" w:cs="Arial"/>
          <w:sz w:val="28"/>
          <w:szCs w:val="28"/>
        </w:rPr>
      </w:pPr>
      <w:r w:rsidRPr="0031463B">
        <w:rPr>
          <w:rFonts w:ascii="Arial" w:hAnsi="Arial" w:cs="Arial"/>
          <w:sz w:val="28"/>
          <w:szCs w:val="28"/>
        </w:rPr>
        <w:t xml:space="preserve">Выражение в скобках называется </w:t>
      </w:r>
      <w:r w:rsidRPr="0031463B">
        <w:rPr>
          <w:rFonts w:ascii="Arial" w:hAnsi="Arial" w:cs="Arial"/>
          <w:i/>
          <w:sz w:val="28"/>
          <w:szCs w:val="28"/>
        </w:rPr>
        <w:t>градиентом потенциала</w:t>
      </w:r>
      <w:r w:rsidRPr="0031463B">
        <w:rPr>
          <w:rFonts w:ascii="Arial" w:hAnsi="Arial" w:cs="Arial"/>
          <w:sz w:val="28"/>
          <w:szCs w:val="28"/>
        </w:rPr>
        <w:t xml:space="preserve"> и сокращенно записывается так:</w:t>
      </w:r>
    </w:p>
    <w:p w:rsidR="006B292B" w:rsidRPr="0031463B" w:rsidRDefault="006B292B" w:rsidP="006B292B">
      <w:pPr>
        <w:jc w:val="center"/>
        <w:rPr>
          <w:rFonts w:ascii="Arial" w:hAnsi="Arial" w:cs="Arial"/>
          <w:sz w:val="28"/>
          <w:szCs w:val="28"/>
        </w:rPr>
      </w:pPr>
      <w:r>
        <w:rPr>
          <w:rFonts w:ascii="Arial" w:hAnsi="Arial" w:cs="Arial"/>
          <w:noProof/>
          <w:position w:val="-10"/>
          <w:sz w:val="28"/>
          <w:szCs w:val="28"/>
        </w:rPr>
        <w:drawing>
          <wp:inline distT="0" distB="0" distL="0" distR="0">
            <wp:extent cx="714375" cy="2571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14375" cy="257175"/>
                    </a:xfrm>
                    <a:prstGeom prst="rect">
                      <a:avLst/>
                    </a:prstGeom>
                    <a:noFill/>
                    <a:ln>
                      <a:noFill/>
                    </a:ln>
                  </pic:spPr>
                </pic:pic>
              </a:graphicData>
            </a:graphic>
          </wp:inline>
        </w:drawing>
      </w:r>
      <w:r w:rsidRPr="0031463B">
        <w:rPr>
          <w:rFonts w:ascii="Arial" w:hAnsi="Arial" w:cs="Arial"/>
          <w:sz w:val="28"/>
          <w:szCs w:val="28"/>
        </w:rPr>
        <w:t xml:space="preserve">      или          </w:t>
      </w:r>
      <w:r>
        <w:rPr>
          <w:rFonts w:ascii="Arial" w:hAnsi="Arial" w:cs="Arial"/>
          <w:noProof/>
          <w:position w:val="-10"/>
          <w:sz w:val="28"/>
          <w:szCs w:val="28"/>
        </w:rPr>
        <w:drawing>
          <wp:inline distT="0" distB="0" distL="0" distR="0">
            <wp:extent cx="923925" cy="2571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23925" cy="257175"/>
                    </a:xfrm>
                    <a:prstGeom prst="rect">
                      <a:avLst/>
                    </a:prstGeom>
                    <a:noFill/>
                    <a:ln>
                      <a:noFill/>
                    </a:ln>
                  </pic:spPr>
                </pic:pic>
              </a:graphicData>
            </a:graphic>
          </wp:inline>
        </w:drawing>
      </w:r>
      <w:r w:rsidRPr="0031463B">
        <w:rPr>
          <w:rFonts w:ascii="Arial" w:hAnsi="Arial" w:cs="Arial"/>
          <w:sz w:val="28"/>
          <w:szCs w:val="28"/>
        </w:rPr>
        <w:t xml:space="preserve">            (10)</w:t>
      </w:r>
    </w:p>
    <w:p w:rsidR="006B292B" w:rsidRPr="0031463B" w:rsidRDefault="006B292B" w:rsidP="006B292B">
      <w:pPr>
        <w:rPr>
          <w:rFonts w:ascii="Arial" w:hAnsi="Arial" w:cs="Arial"/>
          <w:sz w:val="28"/>
          <w:szCs w:val="28"/>
        </w:rPr>
      </w:pPr>
      <w:r w:rsidRPr="0031463B">
        <w:rPr>
          <w:rFonts w:ascii="Arial" w:hAnsi="Arial" w:cs="Arial"/>
          <w:sz w:val="28"/>
          <w:szCs w:val="28"/>
        </w:rPr>
        <w:t>Градиент функци</w:t>
      </w:r>
      <w:proofErr w:type="gramStart"/>
      <w:r w:rsidRPr="0031463B">
        <w:rPr>
          <w:rFonts w:ascii="Arial" w:hAnsi="Arial" w:cs="Arial"/>
          <w:sz w:val="28"/>
          <w:szCs w:val="28"/>
        </w:rPr>
        <w:t>и-</w:t>
      </w:r>
      <w:proofErr w:type="gramEnd"/>
      <w:r w:rsidRPr="0031463B">
        <w:rPr>
          <w:rFonts w:ascii="Arial" w:hAnsi="Arial" w:cs="Arial"/>
          <w:sz w:val="28"/>
          <w:szCs w:val="28"/>
        </w:rPr>
        <w:t xml:space="preserve"> это вектор, характеризующий скорость пространственного изменения функции и направленный в сторону максимального возрастания этой функции. Как видно из формулы (10), вектор напряженности электрического поля направлен в сторону, противоположную максимальному возрастанию потенциала.</w:t>
      </w:r>
    </w:p>
    <w:p w:rsidR="006B292B" w:rsidRPr="0031463B" w:rsidRDefault="006B292B" w:rsidP="006B292B">
      <w:pPr>
        <w:rPr>
          <w:rFonts w:ascii="Arial" w:hAnsi="Arial" w:cs="Arial"/>
          <w:sz w:val="28"/>
          <w:szCs w:val="28"/>
        </w:rPr>
      </w:pPr>
      <w:r w:rsidRPr="0031463B">
        <w:rPr>
          <w:rFonts w:ascii="Arial" w:hAnsi="Arial" w:cs="Arial"/>
          <w:sz w:val="28"/>
          <w:szCs w:val="28"/>
        </w:rPr>
        <w:t>Отметим, что во многих практических задачах требуется знание  напряженности электрического поля. Однако, легче рассчитать скалярную величин</w:t>
      </w:r>
      <w:proofErr w:type="gramStart"/>
      <w:r w:rsidRPr="0031463B">
        <w:rPr>
          <w:rFonts w:ascii="Arial" w:hAnsi="Arial" w:cs="Arial"/>
          <w:sz w:val="28"/>
          <w:szCs w:val="28"/>
        </w:rPr>
        <w:t>у-</w:t>
      </w:r>
      <w:proofErr w:type="gramEnd"/>
      <w:r w:rsidRPr="0031463B">
        <w:rPr>
          <w:rFonts w:ascii="Arial" w:hAnsi="Arial" w:cs="Arial"/>
          <w:sz w:val="28"/>
          <w:szCs w:val="28"/>
        </w:rPr>
        <w:t xml:space="preserve"> потенциал, а затем по формуле  (10) вычислить вектор напряженности электрического поля. Формула (10) упрощается, если электрическое поле однородно, обладает аксиальной или центральной симметрией:</w:t>
      </w:r>
    </w:p>
    <w:p w:rsidR="006B292B" w:rsidRPr="0031463B" w:rsidRDefault="006B292B" w:rsidP="006B292B">
      <w:pPr>
        <w:jc w:val="center"/>
        <w:rPr>
          <w:rFonts w:ascii="Arial" w:hAnsi="Arial" w:cs="Arial"/>
          <w:sz w:val="28"/>
          <w:szCs w:val="28"/>
        </w:rPr>
      </w:pPr>
      <w:r>
        <w:rPr>
          <w:rFonts w:ascii="Arial" w:hAnsi="Arial" w:cs="Arial"/>
          <w:noProof/>
          <w:position w:val="-24"/>
          <w:sz w:val="28"/>
          <w:szCs w:val="28"/>
        </w:rPr>
        <w:drawing>
          <wp:inline distT="0" distB="0" distL="0" distR="0">
            <wp:extent cx="685800" cy="4095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85800" cy="409575"/>
                    </a:xfrm>
                    <a:prstGeom prst="rect">
                      <a:avLst/>
                    </a:prstGeom>
                    <a:noFill/>
                    <a:ln>
                      <a:noFill/>
                    </a:ln>
                  </pic:spPr>
                </pic:pic>
              </a:graphicData>
            </a:graphic>
          </wp:inline>
        </w:drawing>
      </w:r>
      <w:r w:rsidRPr="0031463B">
        <w:rPr>
          <w:rFonts w:ascii="Arial" w:hAnsi="Arial" w:cs="Arial"/>
          <w:sz w:val="28"/>
          <w:szCs w:val="28"/>
        </w:rPr>
        <w:t xml:space="preserve">                                                    (11)</w:t>
      </w:r>
    </w:p>
    <w:p w:rsidR="006B292B" w:rsidRPr="0031463B" w:rsidRDefault="006B292B" w:rsidP="006B292B">
      <w:pPr>
        <w:rPr>
          <w:rFonts w:ascii="Arial" w:hAnsi="Arial" w:cs="Arial"/>
          <w:sz w:val="28"/>
          <w:szCs w:val="28"/>
        </w:rPr>
      </w:pPr>
      <w:r w:rsidRPr="0031463B">
        <w:rPr>
          <w:rFonts w:ascii="Arial" w:hAnsi="Arial" w:cs="Arial"/>
          <w:sz w:val="28"/>
          <w:szCs w:val="28"/>
        </w:rPr>
        <w:t>где r- направление изменения электрического поля.</w:t>
      </w:r>
    </w:p>
    <w:p w:rsidR="006B292B" w:rsidRPr="0031463B" w:rsidRDefault="006B292B" w:rsidP="006B292B">
      <w:pPr>
        <w:rPr>
          <w:rFonts w:ascii="Arial" w:hAnsi="Arial" w:cs="Arial"/>
          <w:sz w:val="28"/>
          <w:szCs w:val="28"/>
        </w:rPr>
      </w:pPr>
      <w:r w:rsidRPr="0031463B">
        <w:rPr>
          <w:rFonts w:ascii="Arial" w:hAnsi="Arial" w:cs="Arial"/>
          <w:sz w:val="28"/>
          <w:szCs w:val="28"/>
        </w:rPr>
        <w:t xml:space="preserve">Электростатическое поле удобно изображать графически в виде силовых линий и эквипотенциальных поверхностей. Условились силовые линии электрического поля проводить таким образом, чтобы касательная к силовой линии в данной точке совпадала с направлением вектора напряженности электрического поля в данной точке, а число силовых линий, приходящихся на единичную перпендикулярную к ним площадку, равнялось модулю вектора </w:t>
      </w:r>
      <w:r w:rsidRPr="0031463B">
        <w:rPr>
          <w:rFonts w:ascii="Arial" w:hAnsi="Arial" w:cs="Arial"/>
          <w:i/>
          <w:sz w:val="28"/>
          <w:szCs w:val="28"/>
        </w:rPr>
        <w:t>E</w:t>
      </w:r>
      <w:r w:rsidRPr="0031463B">
        <w:rPr>
          <w:rFonts w:ascii="Arial" w:hAnsi="Arial" w:cs="Arial"/>
          <w:sz w:val="28"/>
          <w:szCs w:val="28"/>
        </w:rPr>
        <w:t>.</w:t>
      </w:r>
    </w:p>
    <w:p w:rsidR="006B292B" w:rsidRPr="0031463B" w:rsidRDefault="006B292B" w:rsidP="006B292B">
      <w:pPr>
        <w:rPr>
          <w:rFonts w:ascii="Arial" w:hAnsi="Arial" w:cs="Arial"/>
          <w:sz w:val="28"/>
          <w:szCs w:val="28"/>
        </w:rPr>
      </w:pPr>
      <w:r w:rsidRPr="0031463B">
        <w:rPr>
          <w:rFonts w:ascii="Arial" w:hAnsi="Arial" w:cs="Arial"/>
          <w:i/>
          <w:sz w:val="28"/>
          <w:szCs w:val="28"/>
        </w:rPr>
        <w:t>Эквипотенциальные поверхности-</w:t>
      </w:r>
      <w:r w:rsidRPr="0031463B">
        <w:rPr>
          <w:rFonts w:ascii="Arial" w:hAnsi="Arial" w:cs="Arial"/>
          <w:sz w:val="28"/>
          <w:szCs w:val="28"/>
        </w:rPr>
        <w:t xml:space="preserve"> поверхности, во всех точках которых потенциал имеет одинаковое значение. Эквипотенциальные поверхности целесообразно проводить так, чтобы разность потенциалов между соседними поверхностями была бы для всех поверхностей одинаковой. Тогда по густоте эквипотенциальных поверхностей можно судить о значении напряженности поля в разных точках. Величина напряженности </w:t>
      </w:r>
      <w:r w:rsidRPr="0031463B">
        <w:rPr>
          <w:rFonts w:ascii="Arial" w:hAnsi="Arial" w:cs="Arial"/>
          <w:sz w:val="28"/>
          <w:szCs w:val="28"/>
        </w:rPr>
        <w:lastRenderedPageBreak/>
        <w:t>больше там, где эквипотенциальные поверхности расположены ближе друг к другу. В качестве примера на рис.1 приведено двумерное изображение электростатического поля.</w:t>
      </w:r>
    </w:p>
    <w:p w:rsidR="006B292B" w:rsidRPr="0031463B" w:rsidRDefault="006B292B" w:rsidP="006B292B">
      <w:pPr>
        <w:rPr>
          <w:rFonts w:ascii="Arial" w:hAnsi="Arial" w:cs="Arial"/>
          <w:sz w:val="28"/>
          <w:szCs w:val="28"/>
        </w:rPr>
      </w:pPr>
      <w:r>
        <w:rPr>
          <w:rFonts w:ascii="Arial" w:hAnsi="Arial" w:cs="Arial"/>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1.25pt;margin-top:19.55pt;width:173.25pt;height:166.5pt;z-index:251659264" o:allowincell="f">
            <v:imagedata r:id="rId20" o:title=""/>
            <w10:wrap type="topAndBottom"/>
          </v:shape>
          <o:OLEObject Type="Embed" ProgID="PBrush" ShapeID="_x0000_s1026" DrawAspect="Content" ObjectID="_1425976243" r:id="rId21"/>
        </w:pict>
      </w:r>
    </w:p>
    <w:p w:rsidR="006B292B" w:rsidRPr="0031463B" w:rsidRDefault="006B292B" w:rsidP="006B292B">
      <w:pPr>
        <w:rPr>
          <w:rFonts w:ascii="Arial" w:hAnsi="Arial" w:cs="Arial"/>
          <w:sz w:val="28"/>
          <w:szCs w:val="28"/>
        </w:rPr>
      </w:pPr>
      <w:r w:rsidRPr="0031463B">
        <w:rPr>
          <w:rFonts w:ascii="Arial" w:hAnsi="Arial" w:cs="Arial"/>
          <w:sz w:val="28"/>
          <w:szCs w:val="28"/>
        </w:rPr>
        <w:t>Поскольку работа по перемещению заряда вдоль эквипотенциальной поверхности равна нулю, то исходя из формул (6) и (7) можно показать, что в каждой точке вектор напряженности электрического поля перпендикулярен эквипотенциальной поверхности и направлен в сторону уменьшения потенциала. Т.е. силовые линии перпендикулярны эквипотенциальным поверхностям.</w:t>
      </w:r>
    </w:p>
    <w:p w:rsidR="006B292B" w:rsidRPr="0031463B" w:rsidRDefault="006B292B" w:rsidP="006B292B">
      <w:pPr>
        <w:rPr>
          <w:rFonts w:ascii="Arial" w:hAnsi="Arial" w:cs="Arial"/>
          <w:sz w:val="28"/>
          <w:szCs w:val="28"/>
        </w:rPr>
      </w:pPr>
      <w:r w:rsidRPr="0031463B">
        <w:rPr>
          <w:rFonts w:ascii="Arial" w:hAnsi="Arial" w:cs="Arial"/>
          <w:sz w:val="28"/>
          <w:szCs w:val="28"/>
        </w:rPr>
        <w:t xml:space="preserve">Если заряженные тела погрузить в проводящую среду, то в ней потечет электрический ток. Чтобы ток не прекращался, требуется непрерывное возобновление исходных зарядов путем подключения тел к внешнему источнику. В каждой точке среды ток характеризуется плотностью тока </w:t>
      </w:r>
      <w:r w:rsidRPr="0031463B">
        <w:rPr>
          <w:rFonts w:ascii="Arial" w:hAnsi="Arial" w:cs="Arial"/>
          <w:i/>
          <w:sz w:val="28"/>
          <w:szCs w:val="28"/>
        </w:rPr>
        <w:t>j</w:t>
      </w:r>
      <w:r w:rsidRPr="0031463B">
        <w:rPr>
          <w:rFonts w:ascii="Arial" w:hAnsi="Arial" w:cs="Arial"/>
          <w:sz w:val="28"/>
          <w:szCs w:val="28"/>
        </w:rPr>
        <w:t>- величиной тока, приходящейся на единицу площади, перпендикулярной направлению тока. Между плотностью тока и напряженностью электрического поля существует связь, называемая законом Ома в дифференциальной форме:</w:t>
      </w:r>
    </w:p>
    <w:p w:rsidR="006B292B" w:rsidRPr="0031463B" w:rsidRDefault="006B292B" w:rsidP="006B292B">
      <w:pPr>
        <w:rPr>
          <w:rFonts w:ascii="Arial" w:hAnsi="Arial" w:cs="Arial"/>
          <w:sz w:val="28"/>
          <w:szCs w:val="28"/>
        </w:rPr>
      </w:pPr>
    </w:p>
    <w:p w:rsidR="006B292B" w:rsidRPr="0031463B" w:rsidRDefault="006B292B" w:rsidP="006B292B">
      <w:pPr>
        <w:jc w:val="center"/>
        <w:rPr>
          <w:rFonts w:ascii="Arial" w:hAnsi="Arial" w:cs="Arial"/>
          <w:sz w:val="28"/>
          <w:szCs w:val="28"/>
        </w:rPr>
      </w:pPr>
      <w:r>
        <w:rPr>
          <w:rFonts w:ascii="Arial" w:hAnsi="Arial" w:cs="Arial"/>
          <w:noProof/>
          <w:position w:val="-10"/>
          <w:sz w:val="28"/>
          <w:szCs w:val="28"/>
        </w:rPr>
        <w:drawing>
          <wp:inline distT="0" distB="0" distL="0" distR="0">
            <wp:extent cx="838200" cy="3143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38200" cy="314325"/>
                    </a:xfrm>
                    <a:prstGeom prst="rect">
                      <a:avLst/>
                    </a:prstGeom>
                    <a:noFill/>
                    <a:ln>
                      <a:noFill/>
                    </a:ln>
                  </pic:spPr>
                </pic:pic>
              </a:graphicData>
            </a:graphic>
          </wp:inline>
        </w:drawing>
      </w:r>
      <w:r w:rsidRPr="0031463B">
        <w:rPr>
          <w:rFonts w:ascii="Arial" w:hAnsi="Arial" w:cs="Arial"/>
          <w:sz w:val="28"/>
          <w:szCs w:val="28"/>
        </w:rPr>
        <w:t xml:space="preserve">                                       (12)</w:t>
      </w:r>
    </w:p>
    <w:p w:rsidR="006B292B" w:rsidRPr="0031463B" w:rsidRDefault="006B292B" w:rsidP="006B292B">
      <w:pPr>
        <w:rPr>
          <w:rFonts w:ascii="Arial" w:hAnsi="Arial" w:cs="Arial"/>
          <w:sz w:val="28"/>
          <w:szCs w:val="28"/>
        </w:rPr>
      </w:pPr>
      <w:r w:rsidRPr="0031463B">
        <w:rPr>
          <w:rFonts w:ascii="Arial" w:hAnsi="Arial" w:cs="Arial"/>
          <w:sz w:val="28"/>
          <w:szCs w:val="28"/>
        </w:rPr>
        <w:t xml:space="preserve">где </w:t>
      </w:r>
      <w:r w:rsidRPr="0031463B">
        <w:rPr>
          <w:rFonts w:ascii="Arial" w:hAnsi="Arial" w:cs="Arial"/>
          <w:i/>
          <w:sz w:val="28"/>
          <w:szCs w:val="28"/>
        </w:rPr>
        <w:sym w:font="Symbol" w:char="F073"/>
      </w:r>
      <w:r w:rsidRPr="0031463B">
        <w:rPr>
          <w:rFonts w:ascii="Arial" w:hAnsi="Arial" w:cs="Arial"/>
          <w:sz w:val="28"/>
          <w:szCs w:val="28"/>
        </w:rPr>
        <w:t xml:space="preserve">- удельная электропроводность среды, величина, обратная удельному сопротивлению. При постоянном токе распределение заряда в пространстве не  изменяется и электрическое </w:t>
      </w:r>
      <w:proofErr w:type="gramStart"/>
      <w:r w:rsidRPr="0031463B">
        <w:rPr>
          <w:rFonts w:ascii="Arial" w:hAnsi="Arial" w:cs="Arial"/>
          <w:sz w:val="28"/>
          <w:szCs w:val="28"/>
        </w:rPr>
        <w:t>поле</w:t>
      </w:r>
      <w:proofErr w:type="gramEnd"/>
      <w:r w:rsidRPr="0031463B">
        <w:rPr>
          <w:rFonts w:ascii="Arial" w:hAnsi="Arial" w:cs="Arial"/>
          <w:sz w:val="28"/>
          <w:szCs w:val="28"/>
        </w:rPr>
        <w:t xml:space="preserve"> точно такое же, как и в электростатическом случае.  Из уравнения (12) следует, что картина силовых линий электрического поля должна совпадать с картиной линий электрического тока. Эквипотенциальным линиям будут соответствовать линии, между точками которых отсутствует электрическое напряжение.</w:t>
      </w:r>
    </w:p>
    <w:p w:rsidR="006B292B" w:rsidRPr="0031463B" w:rsidRDefault="006B292B" w:rsidP="006B292B">
      <w:pPr>
        <w:rPr>
          <w:rFonts w:ascii="Arial" w:hAnsi="Arial" w:cs="Arial"/>
          <w:sz w:val="28"/>
          <w:szCs w:val="28"/>
        </w:rPr>
      </w:pPr>
    </w:p>
    <w:p w:rsidR="006B292B" w:rsidRPr="0031463B" w:rsidRDefault="006B292B" w:rsidP="006B292B">
      <w:pPr>
        <w:rPr>
          <w:rFonts w:ascii="Arial" w:hAnsi="Arial" w:cs="Arial"/>
          <w:iCs/>
          <w:sz w:val="28"/>
          <w:szCs w:val="28"/>
        </w:rPr>
      </w:pPr>
      <w:r w:rsidRPr="0031463B">
        <w:rPr>
          <w:rFonts w:ascii="Arial" w:hAnsi="Arial" w:cs="Arial"/>
          <w:sz w:val="28"/>
          <w:szCs w:val="28"/>
        </w:rPr>
        <w:t xml:space="preserve">3. </w:t>
      </w:r>
      <w:r w:rsidRPr="0031463B">
        <w:rPr>
          <w:rFonts w:ascii="Arial" w:hAnsi="Arial" w:cs="Arial"/>
          <w:iCs/>
          <w:sz w:val="28"/>
          <w:szCs w:val="28"/>
        </w:rPr>
        <w:t>Экспериментальные результаты.</w:t>
      </w:r>
    </w:p>
    <w:p w:rsidR="006B292B" w:rsidRPr="0031463B" w:rsidRDefault="006B292B" w:rsidP="006B292B">
      <w:pPr>
        <w:pStyle w:val="2"/>
        <w:rPr>
          <w:rFonts w:ascii="Arial" w:hAnsi="Arial" w:cs="Arial"/>
          <w:b w:val="0"/>
          <w:color w:val="000000"/>
        </w:rPr>
      </w:pPr>
      <w:r w:rsidRPr="0031463B">
        <w:rPr>
          <w:rFonts w:ascii="Arial" w:hAnsi="Arial" w:cs="Arial"/>
          <w:b w:val="0"/>
          <w:color w:val="000000"/>
        </w:rPr>
        <w:t>Описание лабораторной установки:</w:t>
      </w:r>
    </w:p>
    <w:p w:rsidR="006B292B" w:rsidRPr="0031463B" w:rsidRDefault="006B292B" w:rsidP="006B292B">
      <w:pPr>
        <w:pStyle w:val="a4"/>
        <w:jc w:val="left"/>
        <w:rPr>
          <w:rFonts w:ascii="Arial" w:hAnsi="Arial" w:cs="Arial"/>
          <w:b/>
          <w:sz w:val="28"/>
          <w:szCs w:val="28"/>
        </w:rPr>
      </w:pPr>
      <w:r>
        <w:rPr>
          <w:rFonts w:ascii="Arial" w:hAnsi="Arial" w:cs="Arial"/>
          <w:b/>
          <w:sz w:val="28"/>
          <w:szCs w:val="28"/>
        </w:rPr>
        <w:lastRenderedPageBreak/>
        <w:pict>
          <v:shape id="_x0000_s1027" type="#_x0000_t75" style="position:absolute;margin-left:39.45pt;margin-top:56.7pt;width:324.75pt;height:209.25pt;z-index:251660288" o:allowincell="f">
            <v:imagedata r:id="rId23" o:title=""/>
            <w10:wrap type="topAndBottom"/>
          </v:shape>
          <o:OLEObject Type="Embed" ProgID="PBrush" ShapeID="_x0000_s1027" DrawAspect="Content" ObjectID="_1425976244" r:id="rId24"/>
        </w:pict>
      </w:r>
      <w:r w:rsidRPr="0031463B">
        <w:rPr>
          <w:rFonts w:ascii="Arial" w:hAnsi="Arial" w:cs="Arial"/>
          <w:sz w:val="28"/>
          <w:szCs w:val="28"/>
        </w:rPr>
        <w:t xml:space="preserve">установка представляет собой прямоугольную ванну с электролитом, в которую погружены два электрода. Электроды присоединены к источнику постоянного низковольтного напряжения. Один из электродов через вольтметр связан с подвижным зондом (курсор). Вольтметр показывает напряжение между  отрицательно заряженным электродом и точкой в ванне, в которую помещен зонд. </w:t>
      </w:r>
    </w:p>
    <w:p w:rsidR="006B292B" w:rsidRPr="0031463B" w:rsidRDefault="006B292B" w:rsidP="006B292B">
      <w:pPr>
        <w:pStyle w:val="21"/>
        <w:ind w:left="0" w:firstLine="0"/>
        <w:rPr>
          <w:sz w:val="28"/>
          <w:szCs w:val="28"/>
        </w:rPr>
      </w:pPr>
      <w:r w:rsidRPr="0031463B">
        <w:rPr>
          <w:rFonts w:cs="Arial"/>
          <w:sz w:val="28"/>
          <w:szCs w:val="28"/>
        </w:rPr>
        <w:t>На рис.1,2  графическое изображение электрического поля при различных положениях электродов</w:t>
      </w:r>
      <w:r w:rsidRPr="0031463B">
        <w:rPr>
          <w:sz w:val="28"/>
          <w:szCs w:val="28"/>
        </w:rPr>
        <w:t>. В первом случае электроды представляют собой два тонких кольца радиусом 1 см, во второ</w:t>
      </w:r>
      <w:proofErr w:type="gramStart"/>
      <w:r w:rsidRPr="0031463B">
        <w:rPr>
          <w:sz w:val="28"/>
          <w:szCs w:val="28"/>
        </w:rPr>
        <w:t>м-</w:t>
      </w:r>
      <w:proofErr w:type="gramEnd"/>
      <w:r w:rsidRPr="0031463B">
        <w:rPr>
          <w:sz w:val="28"/>
          <w:szCs w:val="28"/>
        </w:rPr>
        <w:t xml:space="preserve"> отрицательно заряженная плоскость и положительно заряженное тонкое кольцо радиусом 1 см.</w:t>
      </w:r>
    </w:p>
    <w:p w:rsidR="006B292B" w:rsidRPr="0031463B" w:rsidRDefault="006B292B" w:rsidP="006B292B">
      <w:pPr>
        <w:pStyle w:val="a4"/>
        <w:jc w:val="left"/>
        <w:rPr>
          <w:b/>
          <w:sz w:val="28"/>
          <w:szCs w:val="28"/>
        </w:rPr>
      </w:pPr>
    </w:p>
    <w:p w:rsidR="006B292B" w:rsidRPr="0031463B" w:rsidRDefault="006B292B" w:rsidP="006B292B">
      <w:pPr>
        <w:pStyle w:val="a4"/>
        <w:jc w:val="left"/>
        <w:rPr>
          <w:b/>
          <w:sz w:val="28"/>
          <w:szCs w:val="28"/>
        </w:rPr>
      </w:pPr>
    </w:p>
    <w:p w:rsidR="006B292B" w:rsidRPr="0031463B" w:rsidRDefault="006B292B" w:rsidP="006B292B">
      <w:pPr>
        <w:pStyle w:val="a4"/>
        <w:ind w:left="284"/>
        <w:jc w:val="left"/>
        <w:rPr>
          <w:b/>
          <w:sz w:val="28"/>
          <w:szCs w:val="28"/>
        </w:rPr>
      </w:pPr>
    </w:p>
    <w:p w:rsidR="006B292B" w:rsidRPr="0031463B" w:rsidRDefault="006B292B" w:rsidP="006B292B">
      <w:pPr>
        <w:pStyle w:val="a4"/>
        <w:ind w:left="284"/>
        <w:jc w:val="left"/>
        <w:rPr>
          <w:b/>
          <w:sz w:val="28"/>
          <w:szCs w:val="28"/>
        </w:rPr>
      </w:pPr>
    </w:p>
    <w:p w:rsidR="006B292B" w:rsidRPr="0031463B" w:rsidRDefault="006B292B" w:rsidP="006B292B">
      <w:pPr>
        <w:pStyle w:val="a4"/>
        <w:ind w:left="284"/>
        <w:jc w:val="left"/>
        <w:rPr>
          <w:b/>
          <w:sz w:val="28"/>
          <w:szCs w:val="28"/>
        </w:rPr>
      </w:pPr>
    </w:p>
    <w:p w:rsidR="006B292B" w:rsidRPr="0031463B" w:rsidRDefault="006B292B" w:rsidP="006B292B">
      <w:pPr>
        <w:pStyle w:val="a4"/>
        <w:ind w:left="284"/>
        <w:jc w:val="left"/>
        <w:rPr>
          <w:b/>
          <w:sz w:val="28"/>
          <w:szCs w:val="28"/>
        </w:rPr>
      </w:pPr>
    </w:p>
    <w:p w:rsidR="006B292B" w:rsidRPr="0031463B" w:rsidRDefault="006B292B" w:rsidP="006B292B">
      <w:pPr>
        <w:pStyle w:val="a4"/>
        <w:ind w:left="284"/>
        <w:jc w:val="left"/>
        <w:rPr>
          <w:b/>
          <w:sz w:val="28"/>
          <w:szCs w:val="28"/>
        </w:rPr>
      </w:pPr>
    </w:p>
    <w:p w:rsidR="006B292B" w:rsidRPr="0031463B" w:rsidRDefault="006B292B" w:rsidP="006B292B">
      <w:pPr>
        <w:pStyle w:val="a4"/>
        <w:ind w:left="284"/>
        <w:jc w:val="left"/>
        <w:rPr>
          <w:b/>
          <w:sz w:val="28"/>
          <w:szCs w:val="28"/>
        </w:rPr>
      </w:pPr>
    </w:p>
    <w:p w:rsidR="006B292B" w:rsidRPr="0031463B" w:rsidRDefault="006B292B" w:rsidP="006B292B">
      <w:pPr>
        <w:pStyle w:val="a4"/>
        <w:ind w:left="284"/>
        <w:jc w:val="left"/>
        <w:rPr>
          <w:b/>
          <w:sz w:val="28"/>
          <w:szCs w:val="28"/>
        </w:rPr>
      </w:pPr>
    </w:p>
    <w:p w:rsidR="006B292B" w:rsidRPr="0031463B" w:rsidRDefault="006B292B" w:rsidP="006B292B">
      <w:pPr>
        <w:pStyle w:val="a4"/>
        <w:ind w:left="284"/>
        <w:jc w:val="left"/>
        <w:rPr>
          <w:b/>
          <w:sz w:val="28"/>
          <w:szCs w:val="28"/>
        </w:rPr>
      </w:pPr>
    </w:p>
    <w:p w:rsidR="006B292B" w:rsidRPr="0031463B" w:rsidRDefault="006B292B" w:rsidP="006B292B">
      <w:pPr>
        <w:pStyle w:val="a4"/>
        <w:ind w:left="284"/>
        <w:jc w:val="left"/>
        <w:rPr>
          <w:b/>
          <w:sz w:val="28"/>
          <w:szCs w:val="28"/>
        </w:rPr>
      </w:pPr>
    </w:p>
    <w:p w:rsidR="006B292B" w:rsidRPr="0031463B" w:rsidRDefault="006B292B" w:rsidP="006B292B">
      <w:pPr>
        <w:pStyle w:val="a4"/>
        <w:ind w:left="284"/>
        <w:jc w:val="left"/>
        <w:rPr>
          <w:b/>
          <w:sz w:val="28"/>
          <w:szCs w:val="28"/>
        </w:rPr>
      </w:pPr>
    </w:p>
    <w:p w:rsidR="006B292B" w:rsidRPr="0031463B" w:rsidRDefault="006B292B" w:rsidP="006B292B">
      <w:pPr>
        <w:pStyle w:val="a4"/>
        <w:ind w:left="284"/>
        <w:jc w:val="left"/>
        <w:rPr>
          <w:b/>
          <w:sz w:val="28"/>
          <w:szCs w:val="28"/>
        </w:rPr>
      </w:pPr>
    </w:p>
    <w:p w:rsidR="006B292B" w:rsidRPr="0031463B" w:rsidRDefault="006B292B" w:rsidP="006B292B">
      <w:pPr>
        <w:pStyle w:val="a4"/>
        <w:ind w:left="284"/>
        <w:jc w:val="left"/>
        <w:rPr>
          <w:b/>
          <w:sz w:val="28"/>
          <w:szCs w:val="28"/>
        </w:rPr>
      </w:pPr>
    </w:p>
    <w:p w:rsidR="006B292B" w:rsidRPr="0031463B" w:rsidRDefault="006B292B" w:rsidP="006B292B">
      <w:pPr>
        <w:pStyle w:val="a4"/>
        <w:ind w:left="284"/>
        <w:jc w:val="left"/>
        <w:rPr>
          <w:b/>
          <w:sz w:val="28"/>
          <w:szCs w:val="28"/>
        </w:rPr>
      </w:pPr>
    </w:p>
    <w:p w:rsidR="006B292B" w:rsidRPr="0031463B" w:rsidRDefault="006B292B" w:rsidP="006B292B">
      <w:pPr>
        <w:pStyle w:val="a4"/>
        <w:ind w:left="284"/>
        <w:jc w:val="left"/>
        <w:rPr>
          <w:rFonts w:ascii="Arial" w:hAnsi="Arial" w:cs="Arial"/>
          <w:b/>
          <w:sz w:val="28"/>
          <w:szCs w:val="28"/>
        </w:rPr>
      </w:pPr>
      <w:r w:rsidRPr="0031463B">
        <w:rPr>
          <w:sz w:val="28"/>
          <w:szCs w:val="28"/>
        </w:rPr>
        <w:t xml:space="preserve">Рис.1 </w:t>
      </w:r>
    </w:p>
    <w:p w:rsidR="006B292B" w:rsidRPr="0031463B" w:rsidRDefault="006B292B" w:rsidP="006B292B">
      <w:pPr>
        <w:pStyle w:val="a4"/>
        <w:jc w:val="left"/>
        <w:rPr>
          <w:b/>
        </w:rPr>
      </w:pPr>
      <w:r>
        <w:rPr>
          <w:b/>
          <w:noProof/>
        </w:rPr>
        <w:lastRenderedPageBreak/>
        <w:drawing>
          <wp:inline distT="0" distB="0" distL="0" distR="0">
            <wp:extent cx="5943600" cy="4067175"/>
            <wp:effectExtent l="0" t="0" r="0" b="9525"/>
            <wp:docPr id="5" name="Рисунок 5" descr="Л1.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1.1.b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4067175"/>
                    </a:xfrm>
                    <a:prstGeom prst="rect">
                      <a:avLst/>
                    </a:prstGeom>
                    <a:noFill/>
                    <a:ln>
                      <a:noFill/>
                    </a:ln>
                  </pic:spPr>
                </pic:pic>
              </a:graphicData>
            </a:graphic>
          </wp:inline>
        </w:drawing>
      </w:r>
    </w:p>
    <w:p w:rsidR="006B292B" w:rsidRPr="0031463B" w:rsidRDefault="006B292B" w:rsidP="006B292B">
      <w:pPr>
        <w:pStyle w:val="a4"/>
        <w:ind w:left="426"/>
        <w:jc w:val="left"/>
        <w:rPr>
          <w:b/>
          <w:sz w:val="28"/>
          <w:szCs w:val="28"/>
        </w:rPr>
      </w:pPr>
      <w:r w:rsidRPr="0031463B">
        <w:rPr>
          <w:sz w:val="28"/>
          <w:szCs w:val="28"/>
        </w:rPr>
        <w:t xml:space="preserve">Рис.2 </w:t>
      </w:r>
    </w:p>
    <w:p w:rsidR="006B292B" w:rsidRPr="0031463B" w:rsidRDefault="006B292B" w:rsidP="006B292B">
      <w:pPr>
        <w:pStyle w:val="a4"/>
        <w:jc w:val="left"/>
        <w:rPr>
          <w:b/>
        </w:rPr>
      </w:pPr>
      <w:r>
        <w:rPr>
          <w:b/>
          <w:noProof/>
        </w:rPr>
        <w:drawing>
          <wp:inline distT="0" distB="0" distL="0" distR="0">
            <wp:extent cx="5943600" cy="3724275"/>
            <wp:effectExtent l="0" t="0" r="0" b="9525"/>
            <wp:docPr id="4" name="Рисунок 4" descr="Л1.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Л1.2.b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3724275"/>
                    </a:xfrm>
                    <a:prstGeom prst="rect">
                      <a:avLst/>
                    </a:prstGeom>
                    <a:noFill/>
                    <a:ln>
                      <a:noFill/>
                    </a:ln>
                  </pic:spPr>
                </pic:pic>
              </a:graphicData>
            </a:graphic>
          </wp:inline>
        </w:drawing>
      </w:r>
    </w:p>
    <w:p w:rsidR="006B292B" w:rsidRPr="0031463B" w:rsidRDefault="006B292B" w:rsidP="006B292B">
      <w:pPr>
        <w:pStyle w:val="21"/>
        <w:rPr>
          <w:rFonts w:cs="Arial"/>
          <w:position w:val="-24"/>
          <w:sz w:val="28"/>
          <w:szCs w:val="28"/>
        </w:rPr>
      </w:pPr>
    </w:p>
    <w:p w:rsidR="006B292B" w:rsidRPr="0031463B" w:rsidRDefault="006B292B" w:rsidP="006B292B">
      <w:pPr>
        <w:pStyle w:val="21"/>
        <w:ind w:left="0" w:firstLine="0"/>
        <w:rPr>
          <w:sz w:val="28"/>
          <w:szCs w:val="28"/>
        </w:rPr>
      </w:pPr>
      <w:r w:rsidRPr="0031463B">
        <w:rPr>
          <w:rFonts w:cs="Arial"/>
          <w:sz w:val="28"/>
          <w:szCs w:val="28"/>
        </w:rPr>
        <w:t>В точках с координатами (4,8), (10,8) и (17,8) величину напряженности электрического поля по формуле</w:t>
      </w:r>
      <w:r w:rsidRPr="0031463B">
        <w:rPr>
          <w:sz w:val="28"/>
          <w:szCs w:val="28"/>
        </w:rPr>
        <w:t>(11)</w:t>
      </w:r>
      <w:r w:rsidRPr="0031463B">
        <w:rPr>
          <w:rFonts w:cs="Arial"/>
          <w:sz w:val="28"/>
          <w:szCs w:val="28"/>
        </w:rPr>
        <w:t xml:space="preserve">. Так как </w:t>
      </w:r>
      <w:r w:rsidRPr="00EE0058">
        <w:rPr>
          <w:rFonts w:cs="Arial"/>
          <w:sz w:val="28"/>
          <w:szCs w:val="28"/>
          <w:highlight w:val="red"/>
        </w:rPr>
        <w:t>поле однородно</w:t>
      </w:r>
      <w:r w:rsidRPr="0031463B">
        <w:rPr>
          <w:rFonts w:cs="Arial"/>
          <w:sz w:val="28"/>
          <w:szCs w:val="28"/>
        </w:rPr>
        <w:t>, т.е. на каждую единицу длины изменение потенциала остается постоянным, то</w:t>
      </w:r>
      <w:proofErr w:type="gramStart"/>
      <w:r w:rsidRPr="0031463B">
        <w:rPr>
          <w:rFonts w:cs="Arial"/>
          <w:sz w:val="28"/>
          <w:szCs w:val="28"/>
        </w:rPr>
        <w:t>:</w:t>
      </w:r>
      <w:proofErr w:type="gramEnd"/>
    </w:p>
    <w:p w:rsidR="006B292B" w:rsidRPr="0031463B" w:rsidRDefault="006B292B" w:rsidP="006B292B">
      <w:pPr>
        <w:pStyle w:val="a3"/>
        <w:rPr>
          <w:rFonts w:ascii="Arial" w:hAnsi="Arial" w:cs="Arial"/>
        </w:rPr>
      </w:pPr>
      <w:r>
        <w:rPr>
          <w:rFonts w:ascii="Arial" w:hAnsi="Arial" w:cs="Arial"/>
          <w:noProof/>
        </w:rPr>
        <w:drawing>
          <wp:inline distT="0" distB="0" distL="0" distR="0">
            <wp:extent cx="1714500" cy="504825"/>
            <wp:effectExtent l="0" t="0" r="0" b="9525"/>
            <wp:docPr id="3" name="Рисунок 3" descr="D:\nata\Сибгути\1курс1сем\физика\COURSE120\elm\images\Image2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D:\nata\Сибгути\1курс1сем\физика\COURSE120\elm\images\Image247.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0" cy="504825"/>
                    </a:xfrm>
                    <a:prstGeom prst="rect">
                      <a:avLst/>
                    </a:prstGeom>
                    <a:noFill/>
                    <a:ln>
                      <a:noFill/>
                    </a:ln>
                  </pic:spPr>
                </pic:pic>
              </a:graphicData>
            </a:graphic>
          </wp:inline>
        </w:drawing>
      </w:r>
      <w:r w:rsidRPr="0031463B">
        <w:rPr>
          <w:rFonts w:ascii="Arial" w:hAnsi="Arial" w:cs="Arial"/>
        </w:rPr>
        <w:t>.</w:t>
      </w:r>
    </w:p>
    <w:p w:rsidR="006B292B" w:rsidRPr="0031463B" w:rsidRDefault="006B292B" w:rsidP="006B292B">
      <w:pPr>
        <w:pStyle w:val="21"/>
        <w:ind w:left="0" w:firstLine="0"/>
        <w:rPr>
          <w:rFonts w:cs="Arial"/>
          <w:sz w:val="28"/>
          <w:szCs w:val="28"/>
        </w:rPr>
      </w:pPr>
    </w:p>
    <w:p w:rsidR="006B292B" w:rsidRPr="006B292B" w:rsidRDefault="006B292B" w:rsidP="006B292B">
      <w:pPr>
        <w:pStyle w:val="a4"/>
        <w:ind w:left="284"/>
        <w:jc w:val="left"/>
        <w:rPr>
          <w:rFonts w:ascii="Arial" w:hAnsi="Arial" w:cs="Arial"/>
          <w:b/>
          <w:sz w:val="28"/>
          <w:szCs w:val="28"/>
          <w:highlight w:val="red"/>
          <w:lang w:val="en-US"/>
        </w:rPr>
      </w:pPr>
      <m:oMathPara>
        <m:oMath>
          <m:sSub>
            <m:sSubPr>
              <m:ctrlPr>
                <w:rPr>
                  <w:rFonts w:ascii="Cambria Math" w:hAnsi="Cambria Math"/>
                  <w:i/>
                  <w:sz w:val="28"/>
                  <w:szCs w:val="28"/>
                </w:rPr>
              </m:ctrlPr>
            </m:sSubPr>
            <m:e>
              <m:r>
                <m:rPr>
                  <m:sty m:val="bi"/>
                </m:rPr>
                <w:rPr>
                  <w:rFonts w:ascii="Cambria Math" w:hAnsi="Cambria Math"/>
                  <w:sz w:val="28"/>
                  <w:szCs w:val="28"/>
                </w:rPr>
                <m:t>E</m:t>
              </m:r>
            </m:e>
            <m:sub>
              <m:sSub>
                <m:sSubPr>
                  <m:ctrlPr>
                    <w:rPr>
                      <w:rFonts w:ascii="Cambria Math" w:hAnsi="Cambria Math"/>
                      <w:i/>
                      <w:sz w:val="28"/>
                      <w:szCs w:val="28"/>
                    </w:rPr>
                  </m:ctrlPr>
                </m:sSubPr>
                <m:e>
                  <m:r>
                    <m:rPr>
                      <m:sty m:val="bi"/>
                    </m:rPr>
                    <w:rPr>
                      <w:rFonts w:ascii="Cambria Math" w:hAnsi="Cambria Math"/>
                      <w:sz w:val="28"/>
                      <w:szCs w:val="28"/>
                    </w:rPr>
                    <m:t>r</m:t>
                  </m:r>
                </m:e>
                <m:sub>
                  <m:r>
                    <m:rPr>
                      <m:sty m:val="bi"/>
                    </m:rPr>
                    <w:rPr>
                      <w:rFonts w:ascii="Cambria Math" w:hAnsi="Cambria Math"/>
                      <w:sz w:val="28"/>
                      <w:szCs w:val="28"/>
                    </w:rPr>
                    <m:t>1</m:t>
                  </m:r>
                </m:sub>
              </m:sSub>
            </m:sub>
          </m:sSub>
          <m:r>
            <m:rPr>
              <m:sty m:val="bi"/>
            </m:rPr>
            <w:rPr>
              <w:rFonts w:ascii="Cambria Math" w:hAnsi="Cambria Math"/>
              <w:sz w:val="28"/>
              <w:szCs w:val="28"/>
            </w:rPr>
            <m:t>=</m:t>
          </m:r>
          <m:f>
            <m:fPr>
              <m:ctrlPr>
                <w:rPr>
                  <w:rFonts w:ascii="Cambria Math" w:hAnsi="Cambria Math"/>
                  <w:i/>
                  <w:sz w:val="28"/>
                  <w:szCs w:val="28"/>
                </w:rPr>
              </m:ctrlPr>
            </m:fPr>
            <m:num>
              <m:r>
                <m:rPr>
                  <m:sty m:val="bi"/>
                </m:rPr>
                <w:rPr>
                  <w:rFonts w:ascii="Cambria Math" w:hAnsi="Cambria Math"/>
                  <w:sz w:val="28"/>
                  <w:szCs w:val="28"/>
                </w:rPr>
                <m:t>6,33</m:t>
              </m:r>
            </m:num>
            <m:den>
              <m:r>
                <m:rPr>
                  <m:sty m:val="bi"/>
                </m:rPr>
                <w:rPr>
                  <w:rFonts w:ascii="Cambria Math" w:hAnsi="Cambria Math"/>
                  <w:sz w:val="28"/>
                  <w:szCs w:val="28"/>
                </w:rPr>
                <m:t>0,03</m:t>
              </m:r>
            </m:den>
          </m:f>
          <m:r>
            <m:rPr>
              <m:sty m:val="bi"/>
            </m:rPr>
            <w:rPr>
              <w:rFonts w:ascii="Cambria Math" w:hAnsi="Cambria Math"/>
              <w:sz w:val="28"/>
              <w:szCs w:val="28"/>
            </w:rPr>
            <m:t>=211В/м;</m:t>
          </m:r>
        </m:oMath>
      </m:oMathPara>
    </w:p>
    <w:p w:rsidR="006B292B" w:rsidRPr="006B292B" w:rsidRDefault="006B292B" w:rsidP="006B292B">
      <w:pPr>
        <w:pStyle w:val="a4"/>
        <w:ind w:left="284"/>
        <w:jc w:val="left"/>
        <w:rPr>
          <w:rFonts w:ascii="Arial" w:hAnsi="Arial" w:cs="Arial"/>
          <w:b/>
          <w:sz w:val="28"/>
          <w:szCs w:val="28"/>
          <w:highlight w:val="red"/>
          <w:lang w:val="en-US"/>
        </w:rPr>
      </w:pPr>
      <m:oMathPara>
        <m:oMath>
          <m:sSub>
            <m:sSubPr>
              <m:ctrlPr>
                <w:rPr>
                  <w:rFonts w:ascii="Cambria Math" w:hAnsi="Cambria Math"/>
                  <w:i/>
                  <w:sz w:val="28"/>
                  <w:szCs w:val="28"/>
                </w:rPr>
              </m:ctrlPr>
            </m:sSubPr>
            <m:e>
              <m:r>
                <m:rPr>
                  <m:sty m:val="bi"/>
                </m:rPr>
                <w:rPr>
                  <w:rFonts w:ascii="Cambria Math" w:hAnsi="Cambria Math"/>
                  <w:sz w:val="28"/>
                  <w:szCs w:val="28"/>
                </w:rPr>
                <m:t>E</m:t>
              </m:r>
            </m:e>
            <m:sub>
              <m:sSub>
                <m:sSubPr>
                  <m:ctrlPr>
                    <w:rPr>
                      <w:rFonts w:ascii="Cambria Math" w:hAnsi="Cambria Math"/>
                      <w:i/>
                      <w:sz w:val="28"/>
                      <w:szCs w:val="28"/>
                    </w:rPr>
                  </m:ctrlPr>
                </m:sSubPr>
                <m:e>
                  <m:r>
                    <m:rPr>
                      <m:sty m:val="bi"/>
                    </m:rPr>
                    <w:rPr>
                      <w:rFonts w:ascii="Cambria Math" w:hAnsi="Cambria Math"/>
                      <w:sz w:val="28"/>
                      <w:szCs w:val="28"/>
                    </w:rPr>
                    <m:t>r</m:t>
                  </m:r>
                </m:e>
                <m:sub>
                  <m:r>
                    <m:rPr>
                      <m:sty m:val="bi"/>
                    </m:rPr>
                    <w:rPr>
                      <w:rFonts w:ascii="Cambria Math" w:hAnsi="Cambria Math"/>
                      <w:sz w:val="28"/>
                      <w:szCs w:val="28"/>
                    </w:rPr>
                    <m:t>2</m:t>
                  </m:r>
                </m:sub>
              </m:sSub>
            </m:sub>
          </m:sSub>
          <m:r>
            <m:rPr>
              <m:sty m:val="bi"/>
            </m:rPr>
            <w:rPr>
              <w:rFonts w:ascii="Cambria Math" w:hAnsi="Cambria Math"/>
              <w:sz w:val="28"/>
              <w:szCs w:val="28"/>
            </w:rPr>
            <m:t>=</m:t>
          </m:r>
          <m:f>
            <m:fPr>
              <m:ctrlPr>
                <w:rPr>
                  <w:rFonts w:ascii="Cambria Math" w:hAnsi="Cambria Math"/>
                  <w:i/>
                  <w:sz w:val="28"/>
                  <w:szCs w:val="28"/>
                </w:rPr>
              </m:ctrlPr>
            </m:fPr>
            <m:num>
              <m:r>
                <m:rPr>
                  <m:sty m:val="bi"/>
                </m:rPr>
                <w:rPr>
                  <w:rFonts w:ascii="Cambria Math" w:hAnsi="Cambria Math"/>
                  <w:sz w:val="28"/>
                  <w:szCs w:val="28"/>
                </w:rPr>
                <m:t>5</m:t>
              </m:r>
            </m:num>
            <m:den>
              <m:r>
                <m:rPr>
                  <m:sty m:val="bi"/>
                </m:rPr>
                <w:rPr>
                  <w:rFonts w:ascii="Cambria Math" w:hAnsi="Cambria Math"/>
                  <w:sz w:val="28"/>
                  <w:szCs w:val="28"/>
                </w:rPr>
                <m:t>0</m:t>
              </m:r>
              <m:r>
                <m:rPr>
                  <m:sty m:val="bi"/>
                </m:rPr>
                <w:rPr>
                  <w:rFonts w:ascii="Cambria Math" w:hAnsi="Cambria Math"/>
                  <w:sz w:val="28"/>
                  <w:szCs w:val="28"/>
                  <w:lang w:val="en-US"/>
                </w:rPr>
                <m:t>,0</m:t>
              </m:r>
              <m:r>
                <m:rPr>
                  <m:sty m:val="bi"/>
                </m:rPr>
                <w:rPr>
                  <w:rFonts w:ascii="Cambria Math" w:hAnsi="Cambria Math"/>
                  <w:sz w:val="28"/>
                  <w:szCs w:val="28"/>
                </w:rPr>
                <m:t>9</m:t>
              </m:r>
            </m:den>
          </m:f>
          <m:r>
            <m:rPr>
              <m:sty m:val="bi"/>
            </m:rPr>
            <w:rPr>
              <w:rFonts w:ascii="Cambria Math" w:hAnsi="Cambria Math"/>
              <w:sz w:val="28"/>
              <w:szCs w:val="28"/>
            </w:rPr>
            <m:t>=55 В/м;</m:t>
          </m:r>
        </m:oMath>
      </m:oMathPara>
    </w:p>
    <w:p w:rsidR="006B292B" w:rsidRPr="006B292B" w:rsidRDefault="006B292B" w:rsidP="006B292B">
      <w:pPr>
        <w:pStyle w:val="a4"/>
        <w:ind w:left="284"/>
        <w:jc w:val="left"/>
        <w:rPr>
          <w:b/>
          <w:i/>
          <w:sz w:val="28"/>
          <w:szCs w:val="28"/>
          <w:lang w:val="en-US"/>
        </w:rPr>
      </w:pPr>
      <m:oMathPara>
        <m:oMath>
          <m:sSub>
            <m:sSubPr>
              <m:ctrlPr>
                <w:rPr>
                  <w:rFonts w:ascii="Cambria Math" w:hAnsi="Cambria Math"/>
                  <w:i/>
                  <w:sz w:val="28"/>
                  <w:szCs w:val="28"/>
                </w:rPr>
              </m:ctrlPr>
            </m:sSubPr>
            <m:e>
              <m:r>
                <m:rPr>
                  <m:sty m:val="bi"/>
                </m:rPr>
                <w:rPr>
                  <w:rFonts w:ascii="Cambria Math" w:hAnsi="Cambria Math"/>
                  <w:sz w:val="28"/>
                  <w:szCs w:val="28"/>
                </w:rPr>
                <m:t>E</m:t>
              </m:r>
            </m:e>
            <m:sub>
              <m:sSub>
                <m:sSubPr>
                  <m:ctrlPr>
                    <w:rPr>
                      <w:rFonts w:ascii="Cambria Math" w:hAnsi="Cambria Math"/>
                      <w:i/>
                      <w:sz w:val="28"/>
                      <w:szCs w:val="28"/>
                    </w:rPr>
                  </m:ctrlPr>
                </m:sSubPr>
                <m:e>
                  <m:r>
                    <m:rPr>
                      <m:sty m:val="bi"/>
                    </m:rPr>
                    <w:rPr>
                      <w:rFonts w:ascii="Cambria Math" w:hAnsi="Cambria Math"/>
                      <w:sz w:val="28"/>
                      <w:szCs w:val="28"/>
                    </w:rPr>
                    <m:t>r</m:t>
                  </m:r>
                </m:e>
                <m:sub>
                  <m:r>
                    <m:rPr>
                      <m:sty m:val="bi"/>
                    </m:rPr>
                    <w:rPr>
                      <w:rFonts w:ascii="Cambria Math" w:hAnsi="Cambria Math"/>
                      <w:sz w:val="28"/>
                      <w:szCs w:val="28"/>
                    </w:rPr>
                    <m:t>3</m:t>
                  </m:r>
                </m:sub>
              </m:sSub>
            </m:sub>
          </m:sSub>
          <m:r>
            <m:rPr>
              <m:sty m:val="bi"/>
            </m:rPr>
            <w:rPr>
              <w:rFonts w:ascii="Cambria Math" w:hAnsi="Cambria Math"/>
              <w:sz w:val="28"/>
              <w:szCs w:val="28"/>
            </w:rPr>
            <m:t>=</m:t>
          </m:r>
          <m:f>
            <m:fPr>
              <m:ctrlPr>
                <w:rPr>
                  <w:rFonts w:ascii="Cambria Math" w:hAnsi="Cambria Math"/>
                  <w:i/>
                  <w:sz w:val="28"/>
                  <w:szCs w:val="28"/>
                </w:rPr>
              </m:ctrlPr>
            </m:fPr>
            <m:num>
              <m:r>
                <m:rPr>
                  <m:sty m:val="bi"/>
                </m:rPr>
                <w:rPr>
                  <w:rFonts w:ascii="Cambria Math" w:hAnsi="Cambria Math"/>
                  <w:sz w:val="28"/>
                  <w:szCs w:val="28"/>
                </w:rPr>
                <m:t>2,81</m:t>
              </m:r>
            </m:num>
            <m:den>
              <m:r>
                <m:rPr>
                  <m:sty m:val="bi"/>
                </m:rPr>
                <w:rPr>
                  <w:rFonts w:ascii="Cambria Math" w:hAnsi="Cambria Math"/>
                  <w:sz w:val="28"/>
                  <w:szCs w:val="28"/>
                </w:rPr>
                <m:t>0,16</m:t>
              </m:r>
            </m:den>
          </m:f>
          <m:r>
            <m:rPr>
              <m:sty m:val="bi"/>
            </m:rPr>
            <w:rPr>
              <w:rFonts w:ascii="Cambria Math" w:hAnsi="Cambria Math"/>
              <w:sz w:val="28"/>
              <w:szCs w:val="28"/>
            </w:rPr>
            <m:t xml:space="preserve">=17В/м. </m:t>
          </m:r>
        </m:oMath>
      </m:oMathPara>
    </w:p>
    <w:p w:rsidR="006B292B" w:rsidRPr="0031463B" w:rsidRDefault="006B292B" w:rsidP="006B292B">
      <w:pPr>
        <w:pStyle w:val="21"/>
        <w:rPr>
          <w:rFonts w:cs="Arial"/>
          <w:sz w:val="28"/>
          <w:szCs w:val="28"/>
        </w:rPr>
      </w:pPr>
    </w:p>
    <w:p w:rsidR="006B292B" w:rsidRDefault="006B292B" w:rsidP="006B292B">
      <w:pPr>
        <w:pStyle w:val="a3"/>
        <w:spacing w:before="0" w:beforeAutospacing="0" w:after="0" w:afterAutospacing="0" w:line="240" w:lineRule="atLeast"/>
        <w:ind w:firstLine="720"/>
        <w:rPr>
          <w:b/>
          <w:i/>
          <w:color w:val="FF0000"/>
          <w:sz w:val="28"/>
        </w:rPr>
      </w:pPr>
      <w:r>
        <w:rPr>
          <w:b/>
          <w:i/>
          <w:color w:val="FF0000"/>
          <w:sz w:val="28"/>
        </w:rPr>
        <w:t xml:space="preserve">Ошибка! </w:t>
      </w:r>
      <w:r>
        <w:rPr>
          <w:i/>
          <w:color w:val="FF0000"/>
          <w:sz w:val="28"/>
        </w:rPr>
        <w:t>На первом рисунке поле является однородным только в части электролитической ванны. Расставьте точки, в которых вычисляется напряжённость поля, только там, где оно однородное. На втором рисунке отчётливо видно, что исследуемое электрическое поле не является однородным. Объясните, почему это так, покажите на рисунках точки наблюдения, в которых была рассчитана напряжённость поля и при необходимости пересчитайте её для случая неоднородного поля.</w:t>
      </w:r>
    </w:p>
    <w:p w:rsidR="006B292B" w:rsidRDefault="006B292B" w:rsidP="006B292B">
      <w:pPr>
        <w:ind w:firstLine="540"/>
        <w:jc w:val="both"/>
        <w:rPr>
          <w:sz w:val="28"/>
          <w:szCs w:val="28"/>
        </w:rPr>
      </w:pPr>
    </w:p>
    <w:p w:rsidR="006B292B" w:rsidRPr="0031463B" w:rsidRDefault="006B292B" w:rsidP="006B292B">
      <w:pPr>
        <w:pStyle w:val="2"/>
        <w:rPr>
          <w:rFonts w:ascii="Arial" w:hAnsi="Arial" w:cs="Arial"/>
          <w:b w:val="0"/>
          <w:color w:val="000000"/>
        </w:rPr>
      </w:pPr>
      <w:r w:rsidRPr="0031463B">
        <w:rPr>
          <w:rFonts w:ascii="Arial" w:hAnsi="Arial" w:cs="Arial"/>
          <w:b w:val="0"/>
          <w:color w:val="000000"/>
        </w:rPr>
        <w:t>4. Контрольные вопросы</w:t>
      </w:r>
    </w:p>
    <w:p w:rsidR="006B292B" w:rsidRPr="0031463B" w:rsidRDefault="006B292B" w:rsidP="006B292B">
      <w:pPr>
        <w:pStyle w:val="21"/>
        <w:ind w:left="0" w:firstLine="0"/>
        <w:rPr>
          <w:rFonts w:cs="Arial"/>
          <w:sz w:val="28"/>
          <w:szCs w:val="28"/>
        </w:rPr>
      </w:pPr>
      <w:r w:rsidRPr="0031463B">
        <w:rPr>
          <w:rFonts w:cs="Arial"/>
          <w:sz w:val="28"/>
          <w:szCs w:val="28"/>
        </w:rPr>
        <w:t>1.</w:t>
      </w:r>
      <w:r w:rsidRPr="0031463B">
        <w:rPr>
          <w:rFonts w:cs="Arial"/>
          <w:sz w:val="28"/>
          <w:szCs w:val="28"/>
        </w:rPr>
        <w:tab/>
        <w:t>Дайте определение электростатического поля и его характеристик.</w:t>
      </w:r>
    </w:p>
    <w:p w:rsidR="006B292B" w:rsidRPr="0031463B" w:rsidRDefault="006B292B" w:rsidP="006B292B">
      <w:pPr>
        <w:pStyle w:val="21"/>
        <w:rPr>
          <w:rFonts w:cs="Arial"/>
          <w:sz w:val="28"/>
          <w:szCs w:val="28"/>
        </w:rPr>
      </w:pPr>
      <w:r w:rsidRPr="0031463B">
        <w:rPr>
          <w:rFonts w:cs="Arial"/>
          <w:sz w:val="28"/>
          <w:szCs w:val="28"/>
        </w:rPr>
        <w:t xml:space="preserve">Ответ: </w:t>
      </w:r>
    </w:p>
    <w:p w:rsidR="006B292B" w:rsidRPr="0031463B" w:rsidRDefault="006B292B" w:rsidP="006B292B">
      <w:pPr>
        <w:pStyle w:val="21"/>
        <w:ind w:left="0" w:firstLine="0"/>
        <w:rPr>
          <w:rFonts w:cs="Arial"/>
          <w:sz w:val="28"/>
          <w:szCs w:val="28"/>
        </w:rPr>
      </w:pPr>
      <w:r w:rsidRPr="0031463B">
        <w:rPr>
          <w:rFonts w:cs="Arial"/>
          <w:sz w:val="28"/>
          <w:szCs w:val="28"/>
        </w:rPr>
        <w:t xml:space="preserve">    Электрическое поле, созданное системой неподвижных зарядов, называется </w:t>
      </w:r>
      <w:r w:rsidRPr="0031463B">
        <w:rPr>
          <w:rFonts w:cs="Arial"/>
          <w:i/>
          <w:sz w:val="28"/>
          <w:szCs w:val="28"/>
        </w:rPr>
        <w:t>электростатическим полем</w:t>
      </w:r>
      <w:r w:rsidRPr="0031463B">
        <w:rPr>
          <w:rFonts w:cs="Arial"/>
          <w:sz w:val="28"/>
          <w:szCs w:val="28"/>
        </w:rPr>
        <w:t>. Так как электростатическое поле является частным случаем поля электрического, то их характеристики одинаковы.</w:t>
      </w:r>
    </w:p>
    <w:p w:rsidR="006B292B" w:rsidRPr="006B292B" w:rsidRDefault="006B292B" w:rsidP="006B292B">
      <w:pPr>
        <w:pStyle w:val="a3"/>
        <w:rPr>
          <w:rFonts w:ascii="Arial" w:hAnsi="Arial" w:cs="Arial"/>
          <w:sz w:val="28"/>
          <w:szCs w:val="28"/>
        </w:rPr>
      </w:pPr>
      <w:r w:rsidRPr="0031463B">
        <w:rPr>
          <w:rFonts w:ascii="Arial" w:hAnsi="Arial" w:cs="Arial"/>
          <w:i/>
          <w:sz w:val="28"/>
          <w:szCs w:val="28"/>
        </w:rPr>
        <w:t>Напряженность поля.</w:t>
      </w:r>
      <w:r w:rsidRPr="0031463B">
        <w:rPr>
          <w:rFonts w:ascii="Arial" w:hAnsi="Arial" w:cs="Arial"/>
          <w:sz w:val="28"/>
          <w:szCs w:val="28"/>
        </w:rPr>
        <w:t xml:space="preserve">                                                                            Поле, создаваемое зарядом Q, действует на </w:t>
      </w:r>
      <w:r w:rsidRPr="0031463B">
        <w:rPr>
          <w:rFonts w:ascii="Arial" w:hAnsi="Arial" w:cs="Arial"/>
          <w:sz w:val="28"/>
          <w:szCs w:val="28"/>
          <w:lang w:val="en-US"/>
        </w:rPr>
        <w:t>q</w:t>
      </w:r>
      <w:proofErr w:type="spellStart"/>
      <w:r w:rsidRPr="0031463B">
        <w:rPr>
          <w:rFonts w:ascii="Arial" w:hAnsi="Arial" w:cs="Arial"/>
          <w:sz w:val="28"/>
          <w:szCs w:val="28"/>
          <w:vertAlign w:val="subscript"/>
        </w:rPr>
        <w:t>пр</w:t>
      </w:r>
      <w:proofErr w:type="spellEnd"/>
      <w:r w:rsidRPr="0031463B">
        <w:rPr>
          <w:rFonts w:ascii="Arial" w:hAnsi="Arial" w:cs="Arial"/>
          <w:sz w:val="28"/>
          <w:szCs w:val="28"/>
        </w:rPr>
        <w:t xml:space="preserve"> с силой </w:t>
      </w:r>
      <w:proofErr w:type="spellStart"/>
      <w:r w:rsidRPr="0031463B">
        <w:rPr>
          <w:rFonts w:ascii="Arial" w:hAnsi="Arial" w:cs="Arial"/>
          <w:sz w:val="28"/>
          <w:szCs w:val="28"/>
          <w:lang w:val="en-US"/>
        </w:rPr>
        <w:t>F</w:t>
      </w:r>
      <w:r w:rsidRPr="0031463B">
        <w:rPr>
          <w:rFonts w:ascii="Arial" w:hAnsi="Arial" w:cs="Arial"/>
          <w:sz w:val="28"/>
          <w:szCs w:val="28"/>
          <w:vertAlign w:val="subscript"/>
          <w:lang w:val="en-US"/>
        </w:rPr>
        <w:t>k</w:t>
      </w:r>
      <w:proofErr w:type="spellEnd"/>
      <w:r w:rsidRPr="0031463B">
        <w:rPr>
          <w:rFonts w:ascii="Arial" w:hAnsi="Arial" w:cs="Arial"/>
        </w:rPr>
        <w:br/>
      </w:r>
      <w:r w:rsidRPr="0031463B">
        <w:rPr>
          <w:rFonts w:ascii="Arial" w:hAnsi="Arial" w:cs="Arial"/>
          <w:sz w:val="28"/>
          <w:szCs w:val="28"/>
        </w:rPr>
        <w:t>Отношение силы к заряду всегда остаётся постоянным</w:t>
      </w:r>
      <w:r w:rsidRPr="0031463B">
        <w:rPr>
          <w:rFonts w:ascii="Arial" w:hAnsi="Arial" w:cs="Arial"/>
          <w:sz w:val="28"/>
          <w:szCs w:val="28"/>
        </w:rPr>
        <w:br/>
      </w:r>
      <m:oMathPara>
        <m:oMath>
          <m:f>
            <m:fPr>
              <m:ctrlPr>
                <w:rPr>
                  <w:rFonts w:ascii="Cambria Math" w:hAnsi="Cambria Math" w:cs="Arial"/>
                  <w:i/>
                  <w:sz w:val="28"/>
                  <w:szCs w:val="28"/>
                </w:rPr>
              </m:ctrlPr>
            </m:fPr>
            <m:num>
              <m:sSub>
                <m:sSubPr>
                  <m:ctrlPr>
                    <w:rPr>
                      <w:rFonts w:ascii="Cambria Math" w:hAnsi="Cambria Math" w:cs="Arial"/>
                      <w:i/>
                      <w:sz w:val="28"/>
                      <w:szCs w:val="28"/>
                    </w:rPr>
                  </m:ctrlPr>
                </m:sSubPr>
                <m:e>
                  <m:r>
                    <w:rPr>
                      <w:rFonts w:ascii="Cambria Math" w:hAnsi="Cambria Math" w:cs="Arial"/>
                      <w:sz w:val="28"/>
                      <w:szCs w:val="28"/>
                    </w:rPr>
                    <m:t>F</m:t>
                  </m:r>
                </m:e>
                <m:sub>
                  <m:r>
                    <w:rPr>
                      <w:rFonts w:ascii="Cambria Math" w:hAnsi="Cambria Math" w:cs="Arial"/>
                      <w:sz w:val="28"/>
                      <w:szCs w:val="28"/>
                    </w:rPr>
                    <m:t>k</m:t>
                  </m:r>
                </m:sub>
              </m:sSub>
            </m:num>
            <m:den>
              <m:sSub>
                <m:sSubPr>
                  <m:ctrlPr>
                    <w:rPr>
                      <w:rFonts w:ascii="Cambria Math" w:hAnsi="Cambria Math" w:cs="Arial"/>
                      <w:i/>
                      <w:sz w:val="28"/>
                      <w:szCs w:val="28"/>
                    </w:rPr>
                  </m:ctrlPr>
                </m:sSubPr>
                <m:e>
                  <m:r>
                    <w:rPr>
                      <w:rFonts w:ascii="Cambria Math" w:hAnsi="Cambria Math" w:cs="Arial"/>
                      <w:sz w:val="28"/>
                      <w:szCs w:val="28"/>
                    </w:rPr>
                    <m:t>q</m:t>
                  </m:r>
                </m:e>
                <m:sub>
                  <w:proofErr w:type="gramStart"/>
                  <m:r>
                    <w:rPr>
                      <w:rFonts w:ascii="Cambria Math" w:hAnsi="Cambria Math" w:cs="Arial"/>
                      <w:sz w:val="28"/>
                      <w:szCs w:val="28"/>
                    </w:rPr>
                    <m:t>пр</m:t>
                  </m:r>
                  <w:proofErr w:type="gramEnd"/>
                </m:sub>
              </m:sSub>
            </m:den>
          </m:f>
          <m:r>
            <w:rPr>
              <w:rFonts w:ascii="Cambria Math" w:hAnsi="Cambria Math" w:cs="Arial"/>
              <w:sz w:val="28"/>
              <w:szCs w:val="28"/>
            </w:rPr>
            <m:t>=</m:t>
          </m:r>
          <m:r>
            <w:rPr>
              <w:rFonts w:ascii="Cambria Math" w:hAnsi="Cambria Math" w:cs="Arial"/>
              <w:sz w:val="28"/>
              <w:szCs w:val="28"/>
              <w:lang w:val="en-US"/>
            </w:rPr>
            <m:t>E</m:t>
          </m:r>
          <m:r>
            <w:rPr>
              <w:rFonts w:ascii="Cambria Math" w:hAnsi="Cambria Math" w:cs="Arial"/>
              <w:sz w:val="28"/>
              <w:szCs w:val="28"/>
            </w:rPr>
            <m:t>=const</m:t>
          </m:r>
        </m:oMath>
      </m:oMathPara>
    </w:p>
    <w:p w:rsidR="006B292B" w:rsidRPr="0031463B" w:rsidRDefault="006B292B" w:rsidP="006B292B">
      <w:pPr>
        <w:pStyle w:val="a3"/>
        <w:rPr>
          <w:rFonts w:ascii="Arial" w:hAnsi="Arial" w:cs="Arial"/>
          <w:sz w:val="28"/>
          <w:szCs w:val="28"/>
        </w:rPr>
      </w:pPr>
      <w:r w:rsidRPr="0031463B">
        <w:rPr>
          <w:rFonts w:ascii="Arial" w:hAnsi="Arial" w:cs="Arial"/>
          <w:sz w:val="28"/>
          <w:szCs w:val="28"/>
        </w:rPr>
        <w:t xml:space="preserve">Е - величина напряженности электрического поля, создаваемого зарядом Q на расстоянии r. </w:t>
      </w:r>
    </w:p>
    <w:p w:rsidR="006B292B" w:rsidRPr="0031463B" w:rsidRDefault="006B292B" w:rsidP="006B292B">
      <w:pPr>
        <w:pStyle w:val="a3"/>
        <w:rPr>
          <w:rFonts w:ascii="Arial" w:hAnsi="Arial" w:cs="Arial"/>
          <w:sz w:val="28"/>
          <w:szCs w:val="28"/>
        </w:rPr>
      </w:pPr>
      <w:r w:rsidRPr="0031463B">
        <w:rPr>
          <w:rFonts w:ascii="Arial" w:hAnsi="Arial" w:cs="Arial"/>
          <w:sz w:val="28"/>
          <w:szCs w:val="28"/>
        </w:rPr>
        <w:t xml:space="preserve"> </w:t>
      </w:r>
      <w:r w:rsidRPr="0031463B">
        <w:rPr>
          <w:rFonts w:ascii="Arial" w:hAnsi="Arial" w:cs="Arial"/>
          <w:i/>
          <w:iCs/>
          <w:sz w:val="28"/>
          <w:szCs w:val="28"/>
        </w:rPr>
        <w:t>Потенциал</w:t>
      </w:r>
      <w:r w:rsidRPr="0031463B">
        <w:rPr>
          <w:rFonts w:ascii="Arial" w:hAnsi="Arial" w:cs="Arial"/>
          <w:sz w:val="28"/>
          <w:szCs w:val="28"/>
        </w:rPr>
        <w:t xml:space="preserve"> - энергетическая характеристика электрического поля, указывающая на способность поля перемещать заряды в пространстве. </w:t>
      </w:r>
    </w:p>
    <w:p w:rsidR="006B292B" w:rsidRPr="0031463B" w:rsidRDefault="006B292B" w:rsidP="006B292B">
      <w:pPr>
        <w:pStyle w:val="a3"/>
        <w:rPr>
          <w:rFonts w:ascii="Arial" w:hAnsi="Arial" w:cs="Arial"/>
          <w:sz w:val="28"/>
          <w:szCs w:val="28"/>
        </w:rPr>
      </w:pPr>
      <w:r w:rsidRPr="0031463B">
        <w:rPr>
          <w:rFonts w:ascii="Arial" w:hAnsi="Arial" w:cs="Arial"/>
          <w:sz w:val="28"/>
          <w:szCs w:val="28"/>
        </w:rPr>
        <w:t xml:space="preserve">Для заряда, формулирующего поле, отношение работы к величине переносимого заряда из данной точки поля в бесконечность является характеристикой заряда, формирующего поле, и есть величина постоянная. Это отношение и есть энергетическая характеристика электрического </w:t>
      </w:r>
      <w:proofErr w:type="gramStart"/>
      <w:r w:rsidRPr="0031463B">
        <w:rPr>
          <w:rFonts w:ascii="Arial" w:hAnsi="Arial" w:cs="Arial"/>
          <w:sz w:val="28"/>
          <w:szCs w:val="28"/>
        </w:rPr>
        <w:t>поля</w:t>
      </w:r>
      <w:proofErr w:type="gramEnd"/>
      <w:r w:rsidRPr="0031463B">
        <w:rPr>
          <w:rFonts w:ascii="Arial" w:hAnsi="Arial" w:cs="Arial"/>
          <w:sz w:val="28"/>
          <w:szCs w:val="28"/>
        </w:rPr>
        <w:t xml:space="preserve"> и называется потенциалом данной точки поля, созданного зарядом Q.</w:t>
      </w:r>
    </w:p>
    <w:p w:rsidR="006B292B" w:rsidRPr="0031463B" w:rsidRDefault="006B292B" w:rsidP="006B292B">
      <w:pPr>
        <w:pStyle w:val="21"/>
        <w:ind w:left="0" w:firstLine="0"/>
        <w:rPr>
          <w:rFonts w:cs="Arial"/>
          <w:sz w:val="28"/>
          <w:szCs w:val="28"/>
        </w:rPr>
      </w:pPr>
      <w:r w:rsidRPr="0031463B">
        <w:rPr>
          <w:rFonts w:cs="Arial"/>
          <w:sz w:val="28"/>
          <w:szCs w:val="28"/>
        </w:rPr>
        <w:t>2.</w:t>
      </w:r>
      <w:r w:rsidRPr="0031463B">
        <w:rPr>
          <w:rFonts w:cs="Arial"/>
          <w:sz w:val="28"/>
          <w:szCs w:val="28"/>
        </w:rPr>
        <w:tab/>
        <w:t>Оцените величину силы, действующей на электрон, помещенный в некоторую точку исследуемого поля.</w:t>
      </w:r>
    </w:p>
    <w:p w:rsidR="006B292B" w:rsidRPr="0031463B" w:rsidRDefault="006B292B" w:rsidP="006B292B">
      <w:pPr>
        <w:pStyle w:val="21"/>
        <w:rPr>
          <w:rFonts w:cs="Arial"/>
          <w:sz w:val="28"/>
          <w:szCs w:val="28"/>
        </w:rPr>
      </w:pPr>
      <w:r w:rsidRPr="0031463B">
        <w:rPr>
          <w:rFonts w:cs="Arial"/>
          <w:sz w:val="28"/>
          <w:szCs w:val="28"/>
        </w:rPr>
        <w:t>Ответ:</w:t>
      </w:r>
    </w:p>
    <w:p w:rsidR="006B292B" w:rsidRPr="0031463B" w:rsidRDefault="006B292B" w:rsidP="006B292B">
      <w:pPr>
        <w:pStyle w:val="a3"/>
        <w:rPr>
          <w:rFonts w:ascii="Arial" w:hAnsi="Arial" w:cs="Arial"/>
          <w:sz w:val="28"/>
          <w:szCs w:val="28"/>
        </w:rPr>
      </w:pPr>
      <w:r w:rsidRPr="0031463B">
        <w:rPr>
          <w:rFonts w:ascii="Arial" w:hAnsi="Arial" w:cs="Arial"/>
          <w:sz w:val="28"/>
          <w:szCs w:val="28"/>
        </w:rPr>
        <w:t xml:space="preserve">Поле, создаваемое зарядом Q, действует на </w:t>
      </w:r>
      <w:proofErr w:type="spellStart"/>
      <w:proofErr w:type="gramStart"/>
      <w:r w:rsidRPr="0031463B">
        <w:rPr>
          <w:rFonts w:ascii="Arial" w:hAnsi="Arial" w:cs="Arial"/>
          <w:sz w:val="28"/>
          <w:szCs w:val="28"/>
        </w:rPr>
        <w:t>q</w:t>
      </w:r>
      <w:proofErr w:type="gramEnd"/>
      <w:r w:rsidRPr="0031463B">
        <w:rPr>
          <w:rFonts w:ascii="Arial" w:hAnsi="Arial" w:cs="Arial"/>
          <w:sz w:val="28"/>
          <w:szCs w:val="28"/>
          <w:vertAlign w:val="subscript"/>
        </w:rPr>
        <w:t>пр</w:t>
      </w:r>
      <w:proofErr w:type="spellEnd"/>
      <w:r w:rsidRPr="0031463B">
        <w:rPr>
          <w:rFonts w:ascii="Arial" w:hAnsi="Arial" w:cs="Arial"/>
          <w:sz w:val="28"/>
          <w:szCs w:val="28"/>
        </w:rPr>
        <w:t xml:space="preserve"> с силой</w:t>
      </w:r>
    </w:p>
    <w:p w:rsidR="006B292B" w:rsidRPr="0031463B" w:rsidRDefault="006B292B" w:rsidP="006B292B">
      <w:pPr>
        <w:pStyle w:val="a3"/>
        <w:rPr>
          <w:rFonts w:ascii="Arial" w:hAnsi="Arial" w:cs="Arial"/>
          <w:sz w:val="28"/>
          <w:szCs w:val="28"/>
        </w:rPr>
      </w:pPr>
      <w:r>
        <w:rPr>
          <w:rFonts w:ascii="Arial" w:hAnsi="Arial" w:cs="Arial"/>
          <w:noProof/>
          <w:sz w:val="28"/>
          <w:szCs w:val="28"/>
        </w:rPr>
        <w:lastRenderedPageBreak/>
        <w:drawing>
          <wp:inline distT="0" distB="0" distL="0" distR="0">
            <wp:extent cx="1038225" cy="552450"/>
            <wp:effectExtent l="0" t="0" r="9525" b="0"/>
            <wp:docPr id="2" name="Рисунок 2" descr="D:\nata\Сибгути\1курс1сем\физика\COURSE120\elm\images\Image1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nata\Сибгути\1курс1сем\физика\COURSE120\elm\images\Image197.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38225" cy="552450"/>
                    </a:xfrm>
                    <a:prstGeom prst="rect">
                      <a:avLst/>
                    </a:prstGeom>
                    <a:noFill/>
                    <a:ln>
                      <a:noFill/>
                    </a:ln>
                  </pic:spPr>
                </pic:pic>
              </a:graphicData>
            </a:graphic>
          </wp:inline>
        </w:drawing>
      </w:r>
    </w:p>
    <w:p w:rsidR="006B292B" w:rsidRPr="0031463B" w:rsidRDefault="006B292B" w:rsidP="006B292B">
      <w:pPr>
        <w:pStyle w:val="21"/>
        <w:ind w:left="0" w:hanging="1"/>
        <w:rPr>
          <w:rFonts w:cs="Arial"/>
          <w:sz w:val="28"/>
          <w:szCs w:val="28"/>
        </w:rPr>
      </w:pPr>
      <w:r w:rsidRPr="0031463B">
        <w:rPr>
          <w:rFonts w:cs="Arial"/>
          <w:sz w:val="28"/>
          <w:szCs w:val="28"/>
        </w:rPr>
        <w:t>3. Рассчитайте работу по перемещению электрона между двумя точками в исследуемом поле (точки выбираются произвольно).</w:t>
      </w:r>
    </w:p>
    <w:p w:rsidR="006B292B" w:rsidRPr="0031463B" w:rsidRDefault="006B292B" w:rsidP="006B292B">
      <w:pPr>
        <w:pStyle w:val="21"/>
        <w:ind w:left="0" w:hanging="1"/>
        <w:rPr>
          <w:rFonts w:cs="Arial"/>
          <w:sz w:val="28"/>
          <w:szCs w:val="28"/>
        </w:rPr>
      </w:pPr>
      <w:r w:rsidRPr="0031463B">
        <w:rPr>
          <w:rFonts w:cs="Arial"/>
          <w:sz w:val="28"/>
          <w:szCs w:val="28"/>
        </w:rPr>
        <w:t>Ответ:</w:t>
      </w:r>
    </w:p>
    <w:p w:rsidR="006B292B" w:rsidRPr="0031463B" w:rsidRDefault="006B292B" w:rsidP="006B292B">
      <w:pPr>
        <w:pStyle w:val="21"/>
        <w:ind w:left="0" w:hanging="1"/>
        <w:rPr>
          <w:rFonts w:cs="Arial"/>
          <w:sz w:val="28"/>
          <w:szCs w:val="28"/>
        </w:rPr>
      </w:pPr>
      <w:r w:rsidRPr="0031463B">
        <w:rPr>
          <w:rFonts w:cs="Arial"/>
          <w:sz w:val="28"/>
          <w:szCs w:val="28"/>
        </w:rPr>
        <w:t>Если траектория перемещения заряда (от точки 1 к точке 2) носит произвольный характер, тогда работа на участке (1-2):</w:t>
      </w:r>
    </w:p>
    <w:p w:rsidR="006B292B" w:rsidRPr="0031463B" w:rsidRDefault="006B292B" w:rsidP="006B292B">
      <w:pPr>
        <w:pStyle w:val="a3"/>
        <w:rPr>
          <w:rFonts w:ascii="Arial" w:hAnsi="Arial" w:cs="Arial"/>
          <w:sz w:val="28"/>
          <w:szCs w:val="28"/>
        </w:rPr>
      </w:pPr>
      <w:r>
        <w:rPr>
          <w:rFonts w:ascii="Arial" w:hAnsi="Arial" w:cs="Arial"/>
          <w:noProof/>
          <w:sz w:val="28"/>
          <w:szCs w:val="28"/>
        </w:rPr>
        <w:drawing>
          <wp:inline distT="0" distB="0" distL="0" distR="0">
            <wp:extent cx="5086350" cy="552450"/>
            <wp:effectExtent l="0" t="0" r="0" b="0"/>
            <wp:docPr id="1" name="Рисунок 1" descr="D:\nata\Сибгути\1курс1сем\физика\COURSE120\elm\images\Image2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nata\Сибгути\1курс1сем\физика\COURSE120\elm\images\Image219.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86350" cy="552450"/>
                    </a:xfrm>
                    <a:prstGeom prst="rect">
                      <a:avLst/>
                    </a:prstGeom>
                    <a:noFill/>
                    <a:ln>
                      <a:noFill/>
                    </a:ln>
                  </pic:spPr>
                </pic:pic>
              </a:graphicData>
            </a:graphic>
          </wp:inline>
        </w:drawing>
      </w:r>
    </w:p>
    <w:p w:rsidR="006B292B" w:rsidRPr="0031463B" w:rsidRDefault="006B292B" w:rsidP="006B292B">
      <w:pPr>
        <w:pStyle w:val="21"/>
        <w:ind w:left="0" w:hanging="1"/>
        <w:rPr>
          <w:rFonts w:cs="Arial"/>
          <w:sz w:val="28"/>
          <w:szCs w:val="28"/>
        </w:rPr>
      </w:pPr>
    </w:p>
    <w:p w:rsidR="006B292B" w:rsidRPr="0031463B" w:rsidRDefault="006B292B" w:rsidP="006B292B">
      <w:pPr>
        <w:pStyle w:val="21"/>
        <w:ind w:left="0" w:hanging="1"/>
        <w:rPr>
          <w:rFonts w:cs="Arial"/>
          <w:sz w:val="28"/>
          <w:szCs w:val="28"/>
        </w:rPr>
      </w:pPr>
      <w:r w:rsidRPr="0031463B">
        <w:rPr>
          <w:rFonts w:cs="Arial"/>
          <w:sz w:val="28"/>
          <w:szCs w:val="28"/>
        </w:rPr>
        <w:t>4. Могут ли пересекаться линии вектора напряженности электрического поля?</w:t>
      </w:r>
    </w:p>
    <w:p w:rsidR="006B292B" w:rsidRPr="0031463B" w:rsidRDefault="006B292B" w:rsidP="006B292B">
      <w:pPr>
        <w:pStyle w:val="21"/>
        <w:ind w:left="0" w:hanging="1"/>
        <w:rPr>
          <w:rFonts w:cs="Arial"/>
          <w:sz w:val="28"/>
          <w:szCs w:val="28"/>
        </w:rPr>
      </w:pPr>
      <w:r w:rsidRPr="0031463B">
        <w:rPr>
          <w:rFonts w:cs="Arial"/>
          <w:sz w:val="28"/>
          <w:szCs w:val="28"/>
        </w:rPr>
        <w:t>Ответ:</w:t>
      </w:r>
    </w:p>
    <w:p w:rsidR="006B292B" w:rsidRPr="0031463B" w:rsidRDefault="006B292B" w:rsidP="006B292B">
      <w:pPr>
        <w:pStyle w:val="21"/>
        <w:ind w:left="0" w:hanging="1"/>
        <w:rPr>
          <w:rFonts w:cs="Arial"/>
          <w:sz w:val="28"/>
          <w:szCs w:val="28"/>
        </w:rPr>
      </w:pPr>
      <w:r w:rsidRPr="0031463B">
        <w:rPr>
          <w:rFonts w:cs="Arial"/>
          <w:sz w:val="28"/>
          <w:szCs w:val="28"/>
        </w:rPr>
        <w:t>Вектора напряженности заряженных тел всегда перпендикулярны эквипотенциальным поверхностям, а значит, всегда перпендикулярны собственной поверхности заряженного тела. Следовательно, линии вектора напряженности электрического поля пересекаться не могут.</w:t>
      </w:r>
    </w:p>
    <w:p w:rsidR="006B292B" w:rsidRPr="0031463B" w:rsidRDefault="006B292B" w:rsidP="006B292B">
      <w:pPr>
        <w:pStyle w:val="21"/>
        <w:ind w:left="0" w:firstLine="0"/>
        <w:rPr>
          <w:rFonts w:cs="Arial"/>
          <w:sz w:val="28"/>
          <w:szCs w:val="28"/>
        </w:rPr>
      </w:pPr>
    </w:p>
    <w:p w:rsidR="006B292B" w:rsidRPr="0031463B" w:rsidRDefault="006B292B" w:rsidP="006B292B">
      <w:pPr>
        <w:pStyle w:val="21"/>
        <w:ind w:left="0" w:hanging="1"/>
        <w:rPr>
          <w:rFonts w:cs="Arial"/>
          <w:sz w:val="28"/>
          <w:szCs w:val="28"/>
        </w:rPr>
      </w:pPr>
      <w:r w:rsidRPr="0031463B">
        <w:rPr>
          <w:rFonts w:cs="Arial"/>
          <w:sz w:val="28"/>
          <w:szCs w:val="28"/>
        </w:rPr>
        <w:t>5. Могут ли пересекаться эквипотенциальные линии? Почему?</w:t>
      </w:r>
    </w:p>
    <w:p w:rsidR="006B292B" w:rsidRPr="0031463B" w:rsidRDefault="006B292B" w:rsidP="006B292B">
      <w:pPr>
        <w:pStyle w:val="21"/>
        <w:ind w:left="0" w:hanging="1"/>
        <w:rPr>
          <w:rFonts w:cs="Arial"/>
          <w:sz w:val="28"/>
          <w:szCs w:val="28"/>
        </w:rPr>
      </w:pPr>
      <w:r w:rsidRPr="0031463B">
        <w:rPr>
          <w:rFonts w:cs="Arial"/>
          <w:sz w:val="28"/>
          <w:szCs w:val="28"/>
        </w:rPr>
        <w:t>Ответ:</w:t>
      </w:r>
    </w:p>
    <w:p w:rsidR="006B292B" w:rsidRPr="0031463B" w:rsidRDefault="006B292B" w:rsidP="006B292B">
      <w:pPr>
        <w:pStyle w:val="21"/>
        <w:ind w:left="0" w:hanging="1"/>
        <w:rPr>
          <w:rFonts w:cs="Arial"/>
          <w:sz w:val="28"/>
          <w:szCs w:val="28"/>
        </w:rPr>
      </w:pPr>
      <w:r w:rsidRPr="0031463B">
        <w:rPr>
          <w:rFonts w:cs="Arial"/>
          <w:sz w:val="28"/>
          <w:szCs w:val="28"/>
        </w:rPr>
        <w:t>В трехмерном пространстве вблизи любого заряженного тела совокупность точек, потенциалы которых одинаковы, образуют эквипотенциальную поверхность. Следовательно, пересекаться эквипотенциальные поверхности с разными потенциалами не могут.</w:t>
      </w:r>
    </w:p>
    <w:p w:rsidR="006B292B" w:rsidRPr="0031463B" w:rsidRDefault="006B292B" w:rsidP="006B292B">
      <w:pPr>
        <w:pStyle w:val="21"/>
        <w:ind w:left="0" w:hanging="1"/>
        <w:rPr>
          <w:rFonts w:cs="Arial"/>
        </w:rPr>
      </w:pPr>
    </w:p>
    <w:p w:rsidR="006B292B" w:rsidRPr="008D0D8D" w:rsidRDefault="006B292B" w:rsidP="006B292B">
      <w:pPr>
        <w:pStyle w:val="21"/>
        <w:ind w:left="0" w:hanging="1"/>
        <w:rPr>
          <w:rFonts w:cs="Arial"/>
          <w:sz w:val="28"/>
          <w:szCs w:val="28"/>
        </w:rPr>
      </w:pPr>
      <w:r w:rsidRPr="0031463B">
        <w:rPr>
          <w:rFonts w:cs="Arial"/>
          <w:sz w:val="28"/>
          <w:szCs w:val="28"/>
        </w:rPr>
        <w:t>6. Какое ускорение приобретает электрон, двигаясь по эквипотенциальной линии?</w:t>
      </w:r>
      <w:r w:rsidRPr="008D0D8D">
        <w:rPr>
          <w:rFonts w:cs="Arial"/>
          <w:sz w:val="28"/>
          <w:szCs w:val="28"/>
        </w:rPr>
        <w:t xml:space="preserve"> </w:t>
      </w:r>
    </w:p>
    <w:p w:rsidR="006B292B" w:rsidRPr="0031463B" w:rsidRDefault="006B292B" w:rsidP="006B292B">
      <w:pPr>
        <w:pStyle w:val="21"/>
        <w:ind w:left="284" w:hanging="284"/>
        <w:rPr>
          <w:sz w:val="28"/>
          <w:szCs w:val="28"/>
        </w:rPr>
      </w:pPr>
      <w:r w:rsidRPr="0031463B">
        <w:rPr>
          <w:sz w:val="28"/>
          <w:szCs w:val="28"/>
        </w:rPr>
        <w:t>Ответ:</w:t>
      </w:r>
    </w:p>
    <w:p w:rsidR="006B292B" w:rsidRPr="0031463B" w:rsidRDefault="006B292B" w:rsidP="006B292B">
      <w:pPr>
        <w:pStyle w:val="21"/>
        <w:ind w:left="0" w:firstLine="0"/>
        <w:rPr>
          <w:sz w:val="28"/>
          <w:szCs w:val="28"/>
        </w:rPr>
      </w:pPr>
      <w:r w:rsidRPr="0031463B">
        <w:rPr>
          <w:rFonts w:cs="Arial"/>
          <w:sz w:val="28"/>
          <w:szCs w:val="28"/>
        </w:rPr>
        <w:t>Двигаясь по эквипотенциальной линии, электрон имеет  ускорение равно нулю.</w:t>
      </w:r>
    </w:p>
    <w:p w:rsidR="006B292B" w:rsidRPr="0031463B" w:rsidRDefault="006B292B" w:rsidP="006B292B">
      <w:pPr>
        <w:pStyle w:val="a4"/>
        <w:jc w:val="left"/>
        <w:rPr>
          <w:b/>
        </w:rPr>
      </w:pPr>
    </w:p>
    <w:p w:rsidR="006B292B" w:rsidRDefault="006B292B" w:rsidP="006B292B">
      <w:pPr>
        <w:jc w:val="center"/>
        <w:rPr>
          <w:sz w:val="28"/>
        </w:rPr>
      </w:pPr>
    </w:p>
    <w:p w:rsidR="00667FFC" w:rsidRDefault="00667FFC">
      <w:bookmarkStart w:id="0" w:name="_GoBack"/>
      <w:bookmarkEnd w:id="0"/>
    </w:p>
    <w:sectPr w:rsidR="00667FFC">
      <w:pgSz w:w="11906" w:h="16838"/>
      <w:pgMar w:top="719" w:right="566" w:bottom="540"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08F"/>
    <w:rsid w:val="005C708F"/>
    <w:rsid w:val="00667FFC"/>
    <w:rsid w:val="006B2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92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6B292B"/>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B292B"/>
    <w:rPr>
      <w:rFonts w:ascii="Cambria" w:eastAsia="Times New Roman" w:hAnsi="Cambria" w:cs="Times New Roman"/>
      <w:b/>
      <w:bCs/>
      <w:i/>
      <w:iCs/>
      <w:sz w:val="28"/>
      <w:szCs w:val="28"/>
      <w:lang w:eastAsia="ru-RU"/>
    </w:rPr>
  </w:style>
  <w:style w:type="paragraph" w:styleId="a3">
    <w:name w:val="Normal (Web)"/>
    <w:basedOn w:val="a"/>
    <w:uiPriority w:val="99"/>
    <w:rsid w:val="006B292B"/>
    <w:pPr>
      <w:spacing w:before="100" w:beforeAutospacing="1" w:after="100" w:afterAutospacing="1"/>
    </w:pPr>
  </w:style>
  <w:style w:type="paragraph" w:styleId="a4">
    <w:name w:val="Body Text"/>
    <w:basedOn w:val="a"/>
    <w:link w:val="a5"/>
    <w:semiHidden/>
    <w:rsid w:val="006B292B"/>
    <w:pPr>
      <w:jc w:val="both"/>
    </w:pPr>
  </w:style>
  <w:style w:type="character" w:customStyle="1" w:styleId="a5">
    <w:name w:val="Основной текст Знак"/>
    <w:basedOn w:val="a0"/>
    <w:link w:val="a4"/>
    <w:semiHidden/>
    <w:rsid w:val="006B292B"/>
    <w:rPr>
      <w:rFonts w:ascii="Times New Roman" w:eastAsia="Times New Roman" w:hAnsi="Times New Roman" w:cs="Times New Roman"/>
      <w:sz w:val="24"/>
      <w:szCs w:val="24"/>
      <w:lang w:eastAsia="ru-RU"/>
    </w:rPr>
  </w:style>
  <w:style w:type="paragraph" w:styleId="21">
    <w:name w:val="List 2"/>
    <w:basedOn w:val="a"/>
    <w:semiHidden/>
    <w:rsid w:val="006B292B"/>
    <w:pPr>
      <w:ind w:left="566" w:hanging="283"/>
    </w:pPr>
    <w:rPr>
      <w:rFonts w:ascii="Arial" w:hAnsi="Arial"/>
      <w:szCs w:val="20"/>
    </w:rPr>
  </w:style>
  <w:style w:type="paragraph" w:styleId="a6">
    <w:name w:val="Balloon Text"/>
    <w:basedOn w:val="a"/>
    <w:link w:val="a7"/>
    <w:uiPriority w:val="99"/>
    <w:semiHidden/>
    <w:unhideWhenUsed/>
    <w:rsid w:val="006B292B"/>
    <w:rPr>
      <w:rFonts w:ascii="Tahoma" w:hAnsi="Tahoma" w:cs="Tahoma"/>
      <w:sz w:val="16"/>
      <w:szCs w:val="16"/>
    </w:rPr>
  </w:style>
  <w:style w:type="character" w:customStyle="1" w:styleId="a7">
    <w:name w:val="Текст выноски Знак"/>
    <w:basedOn w:val="a0"/>
    <w:link w:val="a6"/>
    <w:uiPriority w:val="99"/>
    <w:semiHidden/>
    <w:rsid w:val="006B292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92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6B292B"/>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B292B"/>
    <w:rPr>
      <w:rFonts w:ascii="Cambria" w:eastAsia="Times New Roman" w:hAnsi="Cambria" w:cs="Times New Roman"/>
      <w:b/>
      <w:bCs/>
      <w:i/>
      <w:iCs/>
      <w:sz w:val="28"/>
      <w:szCs w:val="28"/>
      <w:lang w:eastAsia="ru-RU"/>
    </w:rPr>
  </w:style>
  <w:style w:type="paragraph" w:styleId="a3">
    <w:name w:val="Normal (Web)"/>
    <w:basedOn w:val="a"/>
    <w:uiPriority w:val="99"/>
    <w:rsid w:val="006B292B"/>
    <w:pPr>
      <w:spacing w:before="100" w:beforeAutospacing="1" w:after="100" w:afterAutospacing="1"/>
    </w:pPr>
  </w:style>
  <w:style w:type="paragraph" w:styleId="a4">
    <w:name w:val="Body Text"/>
    <w:basedOn w:val="a"/>
    <w:link w:val="a5"/>
    <w:semiHidden/>
    <w:rsid w:val="006B292B"/>
    <w:pPr>
      <w:jc w:val="both"/>
    </w:pPr>
  </w:style>
  <w:style w:type="character" w:customStyle="1" w:styleId="a5">
    <w:name w:val="Основной текст Знак"/>
    <w:basedOn w:val="a0"/>
    <w:link w:val="a4"/>
    <w:semiHidden/>
    <w:rsid w:val="006B292B"/>
    <w:rPr>
      <w:rFonts w:ascii="Times New Roman" w:eastAsia="Times New Roman" w:hAnsi="Times New Roman" w:cs="Times New Roman"/>
      <w:sz w:val="24"/>
      <w:szCs w:val="24"/>
      <w:lang w:eastAsia="ru-RU"/>
    </w:rPr>
  </w:style>
  <w:style w:type="paragraph" w:styleId="21">
    <w:name w:val="List 2"/>
    <w:basedOn w:val="a"/>
    <w:semiHidden/>
    <w:rsid w:val="006B292B"/>
    <w:pPr>
      <w:ind w:left="566" w:hanging="283"/>
    </w:pPr>
    <w:rPr>
      <w:rFonts w:ascii="Arial" w:hAnsi="Arial"/>
      <w:szCs w:val="20"/>
    </w:rPr>
  </w:style>
  <w:style w:type="paragraph" w:styleId="a6">
    <w:name w:val="Balloon Text"/>
    <w:basedOn w:val="a"/>
    <w:link w:val="a7"/>
    <w:uiPriority w:val="99"/>
    <w:semiHidden/>
    <w:unhideWhenUsed/>
    <w:rsid w:val="006B292B"/>
    <w:rPr>
      <w:rFonts w:ascii="Tahoma" w:hAnsi="Tahoma" w:cs="Tahoma"/>
      <w:sz w:val="16"/>
      <w:szCs w:val="16"/>
    </w:rPr>
  </w:style>
  <w:style w:type="character" w:customStyle="1" w:styleId="a7">
    <w:name w:val="Текст выноски Знак"/>
    <w:basedOn w:val="a0"/>
    <w:link w:val="a6"/>
    <w:uiPriority w:val="99"/>
    <w:semiHidden/>
    <w:rsid w:val="006B292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oleObject" Target="embeddings/oleObject1.bin"/><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19.png"/><Relationship Id="rId2" Type="http://schemas.microsoft.com/office/2007/relationships/stylesWithEffects" Target="stylesWithEffects.xml"/><Relationship Id="rId16" Type="http://schemas.openxmlformats.org/officeDocument/2006/relationships/image" Target="media/image12.wmf"/><Relationship Id="rId20" Type="http://schemas.openxmlformats.org/officeDocument/2006/relationships/image" Target="media/image16.png"/><Relationship Id="rId29" Type="http://schemas.openxmlformats.org/officeDocument/2006/relationships/image" Target="media/image23.png"/><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oleObject" Target="embeddings/oleObject2.bin"/><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8.png"/><Relationship Id="rId28" Type="http://schemas.openxmlformats.org/officeDocument/2006/relationships/image" Target="media/image22.png"/><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7.wmf"/><Relationship Id="rId27" Type="http://schemas.openxmlformats.org/officeDocument/2006/relationships/image" Target="media/image21.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1472</Words>
  <Characters>8394</Characters>
  <Application>Microsoft Office Word</Application>
  <DocSecurity>0</DocSecurity>
  <Lines>69</Lines>
  <Paragraphs>19</Paragraphs>
  <ScaleCrop>false</ScaleCrop>
  <Company/>
  <LinksUpToDate>false</LinksUpToDate>
  <CharactersWithSpaces>9847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NKI</dc:creator>
  <cp:keywords/>
  <dc:description/>
  <cp:lastModifiedBy>NKI</cp:lastModifiedBy>
  <cp:revision>2</cp:revision>
  <dcterms:created xsi:type="dcterms:W3CDTF">2013-03-28T04:44:00Z</dcterms:created>
  <dcterms:modified xsi:type="dcterms:W3CDTF">2013-03-28T04:44:00Z</dcterms:modified>
</cp:coreProperties>
</file>