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36" w:rsidRDefault="00DB4736" w:rsidP="00DB4736">
      <w:r>
        <w:t xml:space="preserve">1) Установить сходимость или расходимость ряда с помощью достаточного или необходимого признаков сходимости </w:t>
      </w:r>
      <w:proofErr w:type="spellStart"/>
      <w:r>
        <w:t>знакоположительных</w:t>
      </w:r>
      <w:proofErr w:type="spellEnd"/>
      <w:r>
        <w:t xml:space="preserve"> рядов.</w:t>
      </w:r>
    </w:p>
    <w:p w:rsidR="00DB4736" w:rsidRDefault="00DB4736" w:rsidP="00DB4736">
      <w:pPr>
        <w:ind w:left="720"/>
      </w:pPr>
      <w:r w:rsidRPr="00E50367">
        <w:rPr>
          <w:position w:val="-28"/>
        </w:rPr>
        <w:object w:dxaOrig="1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35pt" o:ole="">
            <v:imagedata r:id="rId6" o:title=""/>
          </v:shape>
          <o:OLEObject Type="Embed" ProgID="Equation.DSMT4" ShapeID="_x0000_i1025" DrawAspect="Content" ObjectID="_1299505215" r:id="rId7"/>
        </w:object>
      </w:r>
    </w:p>
    <w:p w:rsidR="008801CE" w:rsidRDefault="008801CE"/>
    <w:p w:rsidR="00DB4736" w:rsidRDefault="00DB4736" w:rsidP="00DB4736">
      <w:r>
        <w:t>2) Установить сходимость (абсолютную или условную) знакочередующихся рядов.</w:t>
      </w:r>
    </w:p>
    <w:p w:rsidR="00DB4736" w:rsidRDefault="00DB4736">
      <w:pPr>
        <w:rPr>
          <w:sz w:val="24"/>
          <w:szCs w:val="24"/>
        </w:rPr>
      </w:pPr>
      <w:r w:rsidRPr="000A268E">
        <w:rPr>
          <w:position w:val="-28"/>
          <w:sz w:val="24"/>
          <w:szCs w:val="24"/>
        </w:rPr>
        <w:object w:dxaOrig="1219" w:dyaOrig="720">
          <v:shape id="_x0000_i1027" type="#_x0000_t75" style="width:80pt;height:48pt" o:ole="">
            <v:imagedata r:id="rId8" o:title=""/>
          </v:shape>
          <o:OLEObject Type="Embed" ProgID="Equation.3" ShapeID="_x0000_i1027" DrawAspect="Content" ObjectID="_1299505216" r:id="rId9"/>
        </w:object>
      </w:r>
    </w:p>
    <w:p w:rsidR="00DB4736" w:rsidRDefault="00DB4736">
      <w:pPr>
        <w:rPr>
          <w:sz w:val="24"/>
          <w:szCs w:val="24"/>
        </w:rPr>
      </w:pPr>
    </w:p>
    <w:p w:rsidR="00DB4736" w:rsidRDefault="00DB4736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84370F">
        <w:rPr>
          <w:sz w:val="24"/>
          <w:szCs w:val="24"/>
        </w:rPr>
        <w:t xml:space="preserve"> Решить</w:t>
      </w:r>
    </w:p>
    <w:p w:rsidR="00DB4736" w:rsidRDefault="0084370F">
      <w:r>
        <w:rPr>
          <w:noProof/>
          <w:lang w:val="en-US"/>
        </w:rPr>
        <w:drawing>
          <wp:inline distT="0" distB="0" distL="0" distR="0">
            <wp:extent cx="2438400" cy="736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0F" w:rsidRDefault="0084370F"/>
    <w:p w:rsidR="0084370F" w:rsidRDefault="0084370F"/>
    <w:p w:rsidR="0084370F" w:rsidRDefault="0084370F" w:rsidP="0084370F">
      <w:r>
        <w:t>4) Установить область сходимости и расходимости степенных рядов.</w:t>
      </w:r>
    </w:p>
    <w:p w:rsidR="0084370F" w:rsidRDefault="0084370F"/>
    <w:p w:rsidR="0084370F" w:rsidRDefault="0084370F">
      <w:r w:rsidRPr="000D5F59">
        <w:rPr>
          <w:position w:val="-28"/>
        </w:rPr>
        <w:object w:dxaOrig="1880" w:dyaOrig="700">
          <v:shape id="_x0000_i1029" type="#_x0000_t75" style="width:94pt;height:35pt" o:ole="">
            <v:imagedata r:id="rId11" o:title=""/>
          </v:shape>
          <o:OLEObject Type="Embed" ProgID="Equation.DSMT4" ShapeID="_x0000_i1029" DrawAspect="Content" ObjectID="_1299505217" r:id="rId12"/>
        </w:object>
      </w:r>
    </w:p>
    <w:p w:rsidR="0084370F" w:rsidRDefault="0084370F"/>
    <w:p w:rsidR="00CA349B" w:rsidRDefault="0084370F">
      <w:r>
        <w:t xml:space="preserve">5) </w:t>
      </w:r>
      <w:proofErr w:type="spellStart"/>
      <w:r w:rsidR="00CA349B">
        <w:t>Законоположительные</w:t>
      </w:r>
      <w:proofErr w:type="spellEnd"/>
      <w:r w:rsidR="00CA349B">
        <w:t xml:space="preserve"> ряды. Решить</w:t>
      </w:r>
    </w:p>
    <w:p w:rsidR="00CA349B" w:rsidRDefault="00CA349B">
      <w:r>
        <w:rPr>
          <w:noProof/>
          <w:lang w:val="en-US"/>
        </w:rPr>
        <w:drawing>
          <wp:inline distT="0" distB="0" distL="0" distR="0">
            <wp:extent cx="3949700" cy="584200"/>
            <wp:effectExtent l="0" t="0" r="1270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49B" w:rsidSect="006E17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3FA4"/>
    <w:multiLevelType w:val="hybridMultilevel"/>
    <w:tmpl w:val="4A843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36"/>
    <w:rsid w:val="006E17EC"/>
    <w:rsid w:val="0084370F"/>
    <w:rsid w:val="008801CE"/>
    <w:rsid w:val="00CA349B"/>
    <w:rsid w:val="00D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145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3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0F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0F"/>
    <w:rPr>
      <w:rFonts w:ascii="Lucida Grande CY" w:eastAsia="Times New Roman" w:hAnsi="Lucida Grande C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3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0F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0F"/>
    <w:rPr>
      <w:rFonts w:ascii="Lucida Grande CY" w:eastAsia="Times New Roman" w:hAnsi="Lucida Grande C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oleObject" Target="embeddings/oleObject2.bin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________________Microsoft_Equation1.bin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Macintosh Word</Application>
  <DocSecurity>0</DocSecurity>
  <Lines>2</Lines>
  <Paragraphs>1</Paragraphs>
  <ScaleCrop>false</ScaleCrop>
  <Company>morozovanatol2011@mail.ru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Морозов</dc:creator>
  <cp:keywords/>
  <dc:description/>
  <cp:lastModifiedBy>Анатолий Морозов</cp:lastModifiedBy>
  <cp:revision>1</cp:revision>
  <dcterms:created xsi:type="dcterms:W3CDTF">2013-03-24T12:44:00Z</dcterms:created>
  <dcterms:modified xsi:type="dcterms:W3CDTF">2013-03-24T12:54:00Z</dcterms:modified>
</cp:coreProperties>
</file>