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D" w:rsidRDefault="0091691D" w:rsidP="0091691D">
      <w:pPr>
        <w:jc w:val="center"/>
      </w:pPr>
      <w:r>
        <w:t>Вариант 17</w:t>
      </w:r>
    </w:p>
    <w:p w:rsidR="0091691D" w:rsidRDefault="0091691D" w:rsidP="0091691D">
      <w:pPr>
        <w:jc w:val="center"/>
      </w:pPr>
    </w:p>
    <w:p w:rsidR="0091691D" w:rsidRDefault="0091691D" w:rsidP="0091691D">
      <w:pPr>
        <w:ind w:firstLine="709"/>
        <w:jc w:val="both"/>
      </w:pPr>
      <w:r>
        <w:t>Построить уравнение объема продаж цветных телевизоров от среднедушевого дохода и оценить его качество.</w:t>
      </w:r>
    </w:p>
    <w:p w:rsidR="0091691D" w:rsidRDefault="0091691D" w:rsidP="0091691D">
      <w:pPr>
        <w:ind w:firstLine="709"/>
        <w:jc w:val="both"/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790"/>
        <w:gridCol w:w="3790"/>
      </w:tblGrid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Год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Объем продаж цветных телевизоров, шт. на тыс. человек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Среднедушевой доход, руб.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1976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2,4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77,2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1977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3,6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80,5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1978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4,3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83,7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1979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5,2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87,2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1980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6,8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90,5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1981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7,6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94,5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1982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8,7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116,1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1983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9,5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120,0</w:t>
            </w:r>
          </w:p>
        </w:tc>
      </w:tr>
      <w:tr w:rsidR="0091691D" w:rsidTr="00322F0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1691D" w:rsidRDefault="0091691D" w:rsidP="00322F0F">
            <w:pPr>
              <w:jc w:val="center"/>
            </w:pPr>
            <w:r>
              <w:t>1984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12,6</w:t>
            </w:r>
          </w:p>
        </w:tc>
        <w:tc>
          <w:tcPr>
            <w:tcW w:w="3790" w:type="dxa"/>
          </w:tcPr>
          <w:p w:rsidR="0091691D" w:rsidRDefault="0091691D" w:rsidP="00322F0F">
            <w:pPr>
              <w:jc w:val="center"/>
            </w:pPr>
            <w:r>
              <w:t>121,3</w:t>
            </w:r>
          </w:p>
        </w:tc>
      </w:tr>
    </w:tbl>
    <w:p w:rsidR="0091691D" w:rsidRDefault="0091691D" w:rsidP="0091691D">
      <w:pPr>
        <w:jc w:val="center"/>
      </w:pPr>
      <w:r>
        <w:t xml:space="preserve"> </w:t>
      </w:r>
    </w:p>
    <w:p w:rsidR="001B07A0" w:rsidRDefault="001B07A0"/>
    <w:sectPr w:rsidR="001B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DE"/>
    <w:rsid w:val="001B07A0"/>
    <w:rsid w:val="0091691D"/>
    <w:rsid w:val="00E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Avan_guard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Buhg2</dc:creator>
  <cp:keywords/>
  <dc:description/>
  <cp:lastModifiedBy>Buhg2</cp:lastModifiedBy>
  <cp:revision>2</cp:revision>
  <dcterms:created xsi:type="dcterms:W3CDTF">2013-03-20T13:48:00Z</dcterms:created>
  <dcterms:modified xsi:type="dcterms:W3CDTF">2013-03-20T13:48:00Z</dcterms:modified>
</cp:coreProperties>
</file>