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B7" w:rsidRDefault="00B81BB7" w:rsidP="00B81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работы обязательны ссылки на используемые источники, статистические материалы.</w:t>
      </w:r>
    </w:p>
    <w:p w:rsidR="00B81BB7" w:rsidRDefault="00B81BB7" w:rsidP="00B81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должен включать, главным образом, новейшие источники: действующие законы и нормативные акты, монографии, статьи, другие первоисточники по проблемам дисциплины. Особое внимание уделяется периодической печати, которая отражает проблематику, затронутую в реферате.</w:t>
      </w:r>
    </w:p>
    <w:p w:rsidR="00B81BB7" w:rsidRDefault="00B81BB7">
      <w:pPr>
        <w:rPr>
          <w:rFonts w:ascii="Times New Roman" w:hAnsi="Times New Roman" w:cs="Times New Roman"/>
          <w:sz w:val="28"/>
          <w:szCs w:val="28"/>
        </w:rPr>
      </w:pPr>
    </w:p>
    <w:p w:rsidR="00B81BB7" w:rsidRDefault="00B81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реферата: </w:t>
      </w:r>
    </w:p>
    <w:p w:rsidR="00B05AC2" w:rsidRPr="00B81BB7" w:rsidRDefault="0097170A">
      <w:pPr>
        <w:rPr>
          <w:b/>
        </w:rPr>
      </w:pPr>
      <w:r w:rsidRPr="00B81BB7">
        <w:rPr>
          <w:rFonts w:ascii="Times New Roman" w:hAnsi="Times New Roman" w:cs="Times New Roman"/>
          <w:b/>
          <w:sz w:val="28"/>
          <w:szCs w:val="28"/>
        </w:rPr>
        <w:t>Исследование структуры семей и домохозяйств.</w:t>
      </w:r>
    </w:p>
    <w:sectPr w:rsidR="00B05AC2" w:rsidRPr="00B81BB7" w:rsidSect="00B0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7170A"/>
    <w:rsid w:val="004F4963"/>
    <w:rsid w:val="0097170A"/>
    <w:rsid w:val="00B05AC2"/>
    <w:rsid w:val="00B8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2013-03-15T01:36:00Z</dcterms:created>
  <dcterms:modified xsi:type="dcterms:W3CDTF">2013-03-20T08:34:00Z</dcterms:modified>
</cp:coreProperties>
</file>