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7F" w:rsidRDefault="007B7735">
      <w:r>
        <w:t xml:space="preserve">Предмет </w:t>
      </w:r>
      <w:proofErr w:type="gramStart"/>
      <w:r>
        <w:t>–У</w:t>
      </w:r>
      <w:proofErr w:type="gramEnd"/>
      <w:r>
        <w:t>головное право</w:t>
      </w:r>
    </w:p>
    <w:p w:rsidR="007B7735" w:rsidRDefault="007B7735">
      <w:r>
        <w:t>Тема курсовой работы – Оконченное преступление</w:t>
      </w:r>
    </w:p>
    <w:p w:rsidR="007B7735" w:rsidRDefault="007B7735"/>
    <w:p w:rsidR="007B7735" w:rsidRDefault="007B7735" w:rsidP="007B7735">
      <w:r>
        <w:t xml:space="preserve">    </w:t>
      </w:r>
      <w:r>
        <w:t>Курсовая</w:t>
      </w:r>
      <w:r>
        <w:t xml:space="preserve"> работа должна иметь следующую структуру:</w:t>
      </w:r>
    </w:p>
    <w:p w:rsidR="007B7735" w:rsidRDefault="007B7735" w:rsidP="007B7735">
      <w:r>
        <w:t>а) план работы;</w:t>
      </w:r>
    </w:p>
    <w:p w:rsidR="007B7735" w:rsidRDefault="007B7735" w:rsidP="007B7735">
      <w:r>
        <w:t>б) краткое введение, в котором обосновывается актуальность темы, говорится о значении и состоянии соответствующей проблемы;</w:t>
      </w:r>
    </w:p>
    <w:p w:rsidR="007B7735" w:rsidRDefault="007B7735" w:rsidP="007B7735">
      <w:r>
        <w:t xml:space="preserve">в) основной текст: </w:t>
      </w:r>
      <w:r>
        <w:t>Курсовая</w:t>
      </w:r>
      <w:r>
        <w:t xml:space="preserve"> работа может состоять из глав, поделенных на параграфы; либо только из параграфов;</w:t>
      </w:r>
    </w:p>
    <w:p w:rsidR="007B7735" w:rsidRDefault="007B7735" w:rsidP="007B7735">
      <w:r>
        <w:t>г) список использованных законов и нормативных актов;</w:t>
      </w:r>
    </w:p>
    <w:p w:rsidR="007B7735" w:rsidRDefault="007B7735" w:rsidP="007B7735">
      <w:r>
        <w:t>д) список использованной специальной литературы;</w:t>
      </w:r>
    </w:p>
    <w:p w:rsidR="007B7735" w:rsidRDefault="007B7735" w:rsidP="007B7735">
      <w:r>
        <w:t>е) список использованных материалов практики (архивные материалы, примеры из Бюллетеней Верховного Суда РФ; статистические данные прокуратуры, Минюста и МВД РФ).</w:t>
      </w:r>
    </w:p>
    <w:p w:rsidR="007B7735" w:rsidRDefault="007B7735" w:rsidP="007B7735">
      <w:r>
        <w:t xml:space="preserve">   При написании работы используются следующие источники : законы и нормативные акты; специальная научная и учебная литература; материалы судебной практики, иной правоприменительной практики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татистические данные; другие источники и материалы, которые в силу рассматриваемой проблемы, могут быть использованы студентом (например, материалы периодической печати).</w:t>
      </w:r>
    </w:p>
    <w:p w:rsidR="007B7735" w:rsidRDefault="007B7735" w:rsidP="007B7735">
      <w:r>
        <w:t>Требования к оформлению курсовой работы</w:t>
      </w:r>
    </w:p>
    <w:p w:rsidR="007B7735" w:rsidRDefault="007B7735" w:rsidP="007B7735">
      <w:proofErr w:type="gramStart"/>
      <w:r>
        <w:t>Обязательными частями работы являются: титульный лист, оглавление (план, содержание), введение, основная часть, разделенная на сегменты (главы, вопросы), заключение (содержит общие выводы), списка использованной литературы и иных источников информации (в алфавитном порядке).</w:t>
      </w:r>
      <w:proofErr w:type="gramEnd"/>
      <w:r>
        <w:t xml:space="preserve"> Рекомендуется составлять приложения к основному тексту (таблицы, схемы, графики, иллюстрации и т.п.).</w:t>
      </w:r>
    </w:p>
    <w:p w:rsidR="007B7735" w:rsidRDefault="007B7735" w:rsidP="007B7735">
      <w:r>
        <w:t xml:space="preserve">Текст должен быть распечатан на компьютере (возможен рукописный вариант работы) на одной стороне стандартного листа белой </w:t>
      </w:r>
      <w:proofErr w:type="spellStart"/>
      <w:r>
        <w:t>односортной</w:t>
      </w:r>
      <w:proofErr w:type="spellEnd"/>
      <w:r>
        <w:t xml:space="preserve"> бумаги (формата А</w:t>
      </w:r>
      <w:proofErr w:type="gramStart"/>
      <w:r>
        <w:t>4</w:t>
      </w:r>
      <w:proofErr w:type="gramEnd"/>
      <w:r>
        <w:t xml:space="preserve">). </w:t>
      </w:r>
    </w:p>
    <w:p w:rsidR="007B7735" w:rsidRDefault="007B7735" w:rsidP="007B7735">
      <w:r>
        <w:t xml:space="preserve">Текст печатается через 1,5 интервала в текстовом процессоре </w:t>
      </w:r>
      <w:proofErr w:type="spellStart"/>
      <w:r>
        <w:t>Word</w:t>
      </w:r>
      <w:proofErr w:type="spellEnd"/>
      <w:r>
        <w:t xml:space="preserve"> 6/7 </w:t>
      </w:r>
      <w:proofErr w:type="spellStart"/>
      <w:r>
        <w:t>for</w:t>
      </w:r>
      <w:proofErr w:type="spellEnd"/>
      <w:r>
        <w:t xml:space="preserve"> Windows'95/98/2000/XP. Широко используемыми шрифтами являются: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 (кегль 14). Размер левого поля 30 мм, правого – 10 мм, верхнего – 20 мм, нижнего – 20 мм. Поля слева оставляют для переплета, справа – для того, чтобы в строках </w:t>
      </w:r>
      <w:proofErr w:type="gramStart"/>
      <w:r>
        <w:t>не было неправильных переносов и преподаватель мог</w:t>
      </w:r>
      <w:proofErr w:type="gramEnd"/>
      <w:r>
        <w:t xml:space="preserve"> делать пометки. При таких полях и плотности текста каждая страница текста содержит приблизительно 1800 знаков (30 строк по 60 знаков в строке, считая каждый знак препинания и пробел между словами также за печатный знак). </w:t>
      </w:r>
    </w:p>
    <w:p w:rsidR="007B7735" w:rsidRDefault="007B7735" w:rsidP="007B7735">
      <w:r>
        <w:t xml:space="preserve">Объем работы </w:t>
      </w:r>
      <w:r>
        <w:t>17</w:t>
      </w:r>
      <w:r>
        <w:t>–</w:t>
      </w:r>
      <w:r>
        <w:t>20</w:t>
      </w:r>
      <w:bookmarkStart w:id="0" w:name="_GoBack"/>
      <w:bookmarkEnd w:id="0"/>
      <w:r>
        <w:t xml:space="preserve"> страниц машинописного текста (с приложениями – до 20 страниц) стандартного формата (при рукописном изложении материала, его объем должен быть скорректирован в сторону увеличения исходя из плотности и размера авторского почерка). </w:t>
      </w:r>
    </w:p>
    <w:p w:rsidR="007B7735" w:rsidRDefault="007B7735" w:rsidP="007B7735">
      <w:r>
        <w:lastRenderedPageBreak/>
        <w:t>Рукопись распечатывается строго в последовательном порядке. Не допускаются разного рода текстовые вставки и дополнения, помещаемые на отдельных страницах или на оборотной стороне листа, и переносы частей текста в другие места.</w:t>
      </w:r>
    </w:p>
    <w:sectPr w:rsidR="007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AA"/>
    <w:rsid w:val="0025307F"/>
    <w:rsid w:val="006106AA"/>
    <w:rsid w:val="007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2013-03-06T11:34:00Z</dcterms:created>
  <dcterms:modified xsi:type="dcterms:W3CDTF">2013-03-06T11:44:00Z</dcterms:modified>
</cp:coreProperties>
</file>