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7AA" w:rsidRDefault="005047AA" w:rsidP="005047AA">
      <w:pPr>
        <w:pStyle w:val="a3"/>
        <w:jc w:val="center"/>
        <w:rPr>
          <w:b/>
          <w:bCs/>
        </w:rPr>
      </w:pPr>
      <w:r>
        <w:rPr>
          <w:rFonts w:ascii="Arial" w:hAnsi="Arial" w:cs="Arial"/>
          <w:b/>
          <w:bCs/>
        </w:rPr>
        <w:t>Задачи динамического программирования. Задача грабителя (задача “о рюкзаке”)</w:t>
      </w:r>
    </w:p>
    <w:p w:rsidR="005047AA" w:rsidRDefault="005047AA" w:rsidP="005047AA">
      <w:pPr>
        <w:pStyle w:val="a3"/>
      </w:pPr>
      <w:r>
        <w:rPr>
          <w:rFonts w:ascii="Arial" w:hAnsi="Arial" w:cs="Arial"/>
        </w:rPr>
        <w:t xml:space="preserve">Имеется склад, на котором присутствует некоторый ассортимент товаров. Запас каждого товара неограничен. У каждого товара своя стоимость </w:t>
      </w:r>
      <w:proofErr w:type="spellStart"/>
      <w:r>
        <w:rPr>
          <w:rFonts w:ascii="Arial" w:hAnsi="Arial" w:cs="Arial"/>
        </w:rPr>
        <w:t>C</w:t>
      </w:r>
      <w:r>
        <w:rPr>
          <w:rFonts w:ascii="Arial" w:hAnsi="Arial" w:cs="Arial"/>
          <w:vertAlign w:val="subscript"/>
        </w:rPr>
        <w:t>i</w:t>
      </w:r>
      <w:proofErr w:type="spellEnd"/>
      <w:r>
        <w:rPr>
          <w:rFonts w:ascii="Arial" w:hAnsi="Arial" w:cs="Arial"/>
        </w:rPr>
        <w:t xml:space="preserve"> и масса </w:t>
      </w:r>
      <w:proofErr w:type="spellStart"/>
      <w:r>
        <w:rPr>
          <w:rFonts w:ascii="Arial" w:hAnsi="Arial" w:cs="Arial"/>
        </w:rPr>
        <w:t>m</w:t>
      </w:r>
      <w:r>
        <w:rPr>
          <w:rFonts w:ascii="Arial" w:hAnsi="Arial" w:cs="Arial"/>
          <w:vertAlign w:val="subscript"/>
        </w:rPr>
        <w:t>i</w:t>
      </w:r>
      <w:proofErr w:type="spellEnd"/>
      <w:r>
        <w:rPr>
          <w:rFonts w:ascii="Arial" w:hAnsi="Arial" w:cs="Arial"/>
        </w:rPr>
        <w:t>. Написать программу, которая методом динамического программирования формирует такой набор товаров, чтобы его суммарная масса не превышала заданную грузоподъемность М, и стоимость была бы максимальной. На экран вывести промежуточные вычисления, сформированный набор, его стоимость и массу.</w:t>
      </w:r>
    </w:p>
    <w:tbl>
      <w:tblPr>
        <w:tblW w:w="4605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98"/>
        <w:gridCol w:w="694"/>
        <w:gridCol w:w="876"/>
        <w:gridCol w:w="837"/>
      </w:tblGrid>
      <w:tr w:rsidR="005047AA" w:rsidRPr="005047AA" w:rsidTr="005047AA">
        <w:trPr>
          <w:tblCellSpacing w:w="7" w:type="dxa"/>
        </w:trPr>
        <w:tc>
          <w:tcPr>
            <w:tcW w:w="2400" w:type="pct"/>
            <w:shd w:val="clear" w:color="auto" w:fill="C0C0C0"/>
            <w:vAlign w:val="center"/>
            <w:hideMark/>
          </w:tcPr>
          <w:p w:rsidR="005047AA" w:rsidRPr="005047AA" w:rsidRDefault="005047AA" w:rsidP="00504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7AA">
              <w:rPr>
                <w:rFonts w:ascii="Arial" w:eastAsia="Times New Roman" w:hAnsi="Arial" w:cs="Arial"/>
                <w:sz w:val="24"/>
                <w:szCs w:val="24"/>
              </w:rPr>
              <w:t xml:space="preserve">Номер товара, </w:t>
            </w:r>
            <w:proofErr w:type="spellStart"/>
            <w:r w:rsidRPr="005047AA"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750" w:type="pct"/>
            <w:shd w:val="clear" w:color="auto" w:fill="C0C0C0"/>
            <w:vAlign w:val="center"/>
            <w:hideMark/>
          </w:tcPr>
          <w:p w:rsidR="005047AA" w:rsidRPr="005047AA" w:rsidRDefault="005047AA" w:rsidP="00504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47AA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5047AA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i</w:t>
            </w:r>
            <w:proofErr w:type="spellEnd"/>
          </w:p>
        </w:tc>
        <w:tc>
          <w:tcPr>
            <w:tcW w:w="950" w:type="pct"/>
            <w:shd w:val="clear" w:color="auto" w:fill="C0C0C0"/>
            <w:vAlign w:val="center"/>
            <w:hideMark/>
          </w:tcPr>
          <w:p w:rsidR="005047AA" w:rsidRPr="005047AA" w:rsidRDefault="005047AA" w:rsidP="00504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47AA">
              <w:rPr>
                <w:rFonts w:ascii="Arial" w:eastAsia="Times New Roman" w:hAnsi="Arial" w:cs="Arial"/>
                <w:sz w:val="24"/>
                <w:szCs w:val="24"/>
              </w:rPr>
              <w:t>C</w:t>
            </w:r>
            <w:r w:rsidRPr="005047AA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i</w:t>
            </w:r>
            <w:proofErr w:type="spellEnd"/>
          </w:p>
        </w:tc>
        <w:tc>
          <w:tcPr>
            <w:tcW w:w="950" w:type="pct"/>
            <w:shd w:val="clear" w:color="auto" w:fill="C0C0C0"/>
            <w:vAlign w:val="center"/>
            <w:hideMark/>
          </w:tcPr>
          <w:p w:rsidR="005047AA" w:rsidRPr="005047AA" w:rsidRDefault="005047AA" w:rsidP="00504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7AA">
              <w:rPr>
                <w:rFonts w:ascii="Arial" w:eastAsia="Times New Roman" w:hAnsi="Arial" w:cs="Arial"/>
                <w:sz w:val="24"/>
                <w:szCs w:val="24"/>
              </w:rPr>
              <w:t>M</w:t>
            </w:r>
          </w:p>
        </w:tc>
      </w:tr>
      <w:tr w:rsidR="005047AA" w:rsidRPr="005047AA" w:rsidTr="005047AA">
        <w:trPr>
          <w:tblCellSpacing w:w="7" w:type="dxa"/>
        </w:trPr>
        <w:tc>
          <w:tcPr>
            <w:tcW w:w="2400" w:type="pct"/>
            <w:shd w:val="clear" w:color="auto" w:fill="C0C0C0"/>
            <w:vAlign w:val="center"/>
            <w:hideMark/>
          </w:tcPr>
          <w:p w:rsidR="005047AA" w:rsidRPr="005047AA" w:rsidRDefault="005047AA" w:rsidP="00504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7A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50" w:type="pct"/>
            <w:vAlign w:val="center"/>
            <w:hideMark/>
          </w:tcPr>
          <w:p w:rsidR="005047AA" w:rsidRPr="005047AA" w:rsidRDefault="005047AA" w:rsidP="00504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7AA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950" w:type="pct"/>
            <w:vAlign w:val="center"/>
            <w:hideMark/>
          </w:tcPr>
          <w:p w:rsidR="005047AA" w:rsidRPr="005047AA" w:rsidRDefault="005047AA" w:rsidP="00504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7AA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950" w:type="pct"/>
            <w:vMerge w:val="restart"/>
            <w:vAlign w:val="center"/>
            <w:hideMark/>
          </w:tcPr>
          <w:p w:rsidR="005047AA" w:rsidRPr="005047AA" w:rsidRDefault="005047AA" w:rsidP="00504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7AA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</w:tr>
      <w:tr w:rsidR="005047AA" w:rsidRPr="005047AA" w:rsidTr="005047AA">
        <w:trPr>
          <w:tblCellSpacing w:w="7" w:type="dxa"/>
        </w:trPr>
        <w:tc>
          <w:tcPr>
            <w:tcW w:w="2400" w:type="pct"/>
            <w:shd w:val="clear" w:color="auto" w:fill="C0C0C0"/>
            <w:vAlign w:val="center"/>
            <w:hideMark/>
          </w:tcPr>
          <w:p w:rsidR="005047AA" w:rsidRPr="005047AA" w:rsidRDefault="005047AA" w:rsidP="00504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7A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50" w:type="pct"/>
            <w:vAlign w:val="center"/>
            <w:hideMark/>
          </w:tcPr>
          <w:p w:rsidR="005047AA" w:rsidRPr="005047AA" w:rsidRDefault="005047AA" w:rsidP="00504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7AA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950" w:type="pct"/>
            <w:vAlign w:val="center"/>
            <w:hideMark/>
          </w:tcPr>
          <w:p w:rsidR="005047AA" w:rsidRPr="005047AA" w:rsidRDefault="005047AA" w:rsidP="00504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7AA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0" w:type="auto"/>
            <w:vMerge/>
            <w:vAlign w:val="center"/>
            <w:hideMark/>
          </w:tcPr>
          <w:p w:rsidR="005047AA" w:rsidRPr="005047AA" w:rsidRDefault="005047AA" w:rsidP="005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7AA" w:rsidRPr="005047AA" w:rsidTr="005047AA">
        <w:trPr>
          <w:tblCellSpacing w:w="7" w:type="dxa"/>
        </w:trPr>
        <w:tc>
          <w:tcPr>
            <w:tcW w:w="2400" w:type="pct"/>
            <w:shd w:val="clear" w:color="auto" w:fill="C0C0C0"/>
            <w:vAlign w:val="center"/>
            <w:hideMark/>
          </w:tcPr>
          <w:p w:rsidR="005047AA" w:rsidRPr="005047AA" w:rsidRDefault="005047AA" w:rsidP="00504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7AA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50" w:type="pct"/>
            <w:vAlign w:val="center"/>
            <w:hideMark/>
          </w:tcPr>
          <w:p w:rsidR="005047AA" w:rsidRPr="005047AA" w:rsidRDefault="005047AA" w:rsidP="00504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7AA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950" w:type="pct"/>
            <w:vAlign w:val="center"/>
            <w:hideMark/>
          </w:tcPr>
          <w:p w:rsidR="005047AA" w:rsidRPr="005047AA" w:rsidRDefault="005047AA" w:rsidP="00504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7AA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0" w:type="auto"/>
            <w:vMerge/>
            <w:vAlign w:val="center"/>
            <w:hideMark/>
          </w:tcPr>
          <w:p w:rsidR="005047AA" w:rsidRPr="005047AA" w:rsidRDefault="005047AA" w:rsidP="005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7AA" w:rsidRPr="005047AA" w:rsidTr="005047AA">
        <w:trPr>
          <w:tblCellSpacing w:w="7" w:type="dxa"/>
        </w:trPr>
        <w:tc>
          <w:tcPr>
            <w:tcW w:w="2400" w:type="pct"/>
            <w:shd w:val="clear" w:color="auto" w:fill="C0C0C0"/>
            <w:vAlign w:val="center"/>
            <w:hideMark/>
          </w:tcPr>
          <w:p w:rsidR="005047AA" w:rsidRPr="005047AA" w:rsidRDefault="005047AA" w:rsidP="00504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7AA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750" w:type="pct"/>
            <w:vAlign w:val="center"/>
            <w:hideMark/>
          </w:tcPr>
          <w:p w:rsidR="005047AA" w:rsidRPr="005047AA" w:rsidRDefault="005047AA" w:rsidP="00504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7AA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950" w:type="pct"/>
            <w:vAlign w:val="center"/>
            <w:hideMark/>
          </w:tcPr>
          <w:p w:rsidR="005047AA" w:rsidRPr="005047AA" w:rsidRDefault="005047AA" w:rsidP="00504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7AA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950" w:type="pct"/>
            <w:vAlign w:val="center"/>
            <w:hideMark/>
          </w:tcPr>
          <w:p w:rsidR="005047AA" w:rsidRPr="005047AA" w:rsidRDefault="005047AA" w:rsidP="005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7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75ABE" w:rsidRDefault="00C75ABE"/>
    <w:sectPr w:rsidR="00C75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047AA"/>
    <w:rsid w:val="005047AA"/>
    <w:rsid w:val="00C75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7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nimda</dc:creator>
  <cp:keywords/>
  <dc:description/>
  <cp:lastModifiedBy>nimda</cp:lastModifiedBy>
  <cp:revision>2</cp:revision>
  <dcterms:created xsi:type="dcterms:W3CDTF">2013-02-10T19:13:00Z</dcterms:created>
  <dcterms:modified xsi:type="dcterms:W3CDTF">2013-02-10T19:14:00Z</dcterms:modified>
</cp:coreProperties>
</file>