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DE" w:rsidRPr="001B0EF7" w:rsidRDefault="00F50EDE" w:rsidP="00EF35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67FD3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EF7">
        <w:rPr>
          <w:rFonts w:ascii="Times New Roman" w:hAnsi="Times New Roman"/>
          <w:sz w:val="24"/>
          <w:szCs w:val="24"/>
        </w:rPr>
        <w:t xml:space="preserve">Работающий по трудовому договору 22-летний </w:t>
      </w:r>
      <w:proofErr w:type="spellStart"/>
      <w:r w:rsidRPr="001B0EF7">
        <w:rPr>
          <w:rFonts w:ascii="Times New Roman" w:hAnsi="Times New Roman"/>
          <w:sz w:val="24"/>
          <w:szCs w:val="24"/>
        </w:rPr>
        <w:t>Агарков</w:t>
      </w:r>
      <w:proofErr w:type="spellEnd"/>
      <w:r w:rsidRPr="001B0EF7">
        <w:rPr>
          <w:rFonts w:ascii="Times New Roman" w:hAnsi="Times New Roman"/>
          <w:sz w:val="24"/>
          <w:szCs w:val="24"/>
        </w:rPr>
        <w:t xml:space="preserve"> обратился к работодателю с заявлением о замене 14 дней своего ежегодного основного оплачиваемого отпуска денежной компенсацией. В заявлении </w:t>
      </w:r>
      <w:proofErr w:type="spellStart"/>
      <w:r w:rsidRPr="001B0EF7">
        <w:rPr>
          <w:rFonts w:ascii="Times New Roman" w:hAnsi="Times New Roman"/>
          <w:sz w:val="24"/>
          <w:szCs w:val="24"/>
        </w:rPr>
        <w:t>Агарков</w:t>
      </w:r>
      <w:proofErr w:type="spellEnd"/>
      <w:r w:rsidRPr="001B0EF7">
        <w:rPr>
          <w:rFonts w:ascii="Times New Roman" w:hAnsi="Times New Roman"/>
          <w:sz w:val="24"/>
          <w:szCs w:val="24"/>
        </w:rPr>
        <w:t xml:space="preserve"> указал, что за два года использовал только 20 дней отпуска из 48 положенных ему в соответствии с Трудовым кодексом РФ. Работодатель заменить отпуск денежной компенсацией отказался. </w:t>
      </w:r>
      <w:proofErr w:type="spellStart"/>
      <w:r w:rsidRPr="001B0EF7">
        <w:rPr>
          <w:rFonts w:ascii="Times New Roman" w:hAnsi="Times New Roman"/>
          <w:sz w:val="24"/>
          <w:szCs w:val="24"/>
        </w:rPr>
        <w:t>Агарков</w:t>
      </w:r>
      <w:proofErr w:type="spellEnd"/>
      <w:r w:rsidRPr="001B0EF7">
        <w:rPr>
          <w:rFonts w:ascii="Times New Roman" w:hAnsi="Times New Roman"/>
          <w:sz w:val="24"/>
          <w:szCs w:val="24"/>
        </w:rPr>
        <w:t xml:space="preserve"> оспорил </w:t>
      </w:r>
      <w:r>
        <w:rPr>
          <w:rFonts w:ascii="Times New Roman" w:hAnsi="Times New Roman"/>
          <w:sz w:val="24"/>
          <w:szCs w:val="24"/>
        </w:rPr>
        <w:t xml:space="preserve">данный </w:t>
      </w:r>
      <w:r w:rsidRPr="001B0EF7">
        <w:rPr>
          <w:rFonts w:ascii="Times New Roman" w:hAnsi="Times New Roman"/>
          <w:sz w:val="24"/>
          <w:szCs w:val="24"/>
        </w:rPr>
        <w:t>отказ в суде и потребовал обязать работодателя выплатить компенсацию.</w:t>
      </w:r>
    </w:p>
    <w:p w:rsidR="00F50EDE" w:rsidRDefault="00F50EDE" w:rsidP="00EF354B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B0EF7">
        <w:rPr>
          <w:rFonts w:ascii="Times New Roman" w:hAnsi="Times New Roman"/>
          <w:sz w:val="24"/>
          <w:szCs w:val="24"/>
        </w:rPr>
        <w:t>Какое решение должен принять суд и почему?</w:t>
      </w:r>
    </w:p>
    <w:p w:rsidR="00F50EDE" w:rsidRPr="001B0EF7" w:rsidRDefault="00EF354B" w:rsidP="00EF354B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F50EDE" w:rsidRPr="00D67FD3">
        <w:rPr>
          <w:rFonts w:ascii="Times New Roman" w:hAnsi="Times New Roman"/>
          <w:b/>
          <w:sz w:val="28"/>
          <w:szCs w:val="28"/>
        </w:rPr>
        <w:lastRenderedPageBreak/>
        <w:t>2.</w:t>
      </w:r>
      <w:r w:rsidR="00F50EDE">
        <w:rPr>
          <w:rFonts w:ascii="Times New Roman" w:hAnsi="Times New Roman"/>
          <w:sz w:val="24"/>
          <w:szCs w:val="24"/>
        </w:rPr>
        <w:t xml:space="preserve"> </w:t>
      </w:r>
      <w:r w:rsidR="00F50EDE" w:rsidRPr="001B0EF7">
        <w:rPr>
          <w:rFonts w:ascii="Times New Roman" w:hAnsi="Times New Roman"/>
          <w:sz w:val="24"/>
          <w:szCs w:val="24"/>
        </w:rPr>
        <w:t>На предприятии, где работал Москвин, правилами внутреннего трудового распорядка было установлено, что рабочий день начинается в 9 часов утра и заканчивается в 18 часов с перерывом для отдыха и питания с 13:00 до 14:00.</w:t>
      </w:r>
    </w:p>
    <w:p w:rsidR="00F50EDE" w:rsidRPr="001B0EF7" w:rsidRDefault="00F50EDE" w:rsidP="00EF35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B0EF7">
        <w:rPr>
          <w:rFonts w:ascii="Times New Roman" w:hAnsi="Times New Roman"/>
          <w:sz w:val="24"/>
          <w:szCs w:val="24"/>
        </w:rPr>
        <w:t xml:space="preserve">Установлено, что 14 января 2012 года Москвин отсутствовал на рабочем месте с 09:00 до 13:10, а после 14:00 вернулся на рабочее место и продолжил работу. В объяснительной записке Москвин указал, что отсутствовал на рабочем месте в указанное время в связи с тем, что проспал. Работодатель уволил Москвина за прогул, в </w:t>
      </w:r>
      <w:proofErr w:type="gramStart"/>
      <w:r w:rsidRPr="001B0EF7">
        <w:rPr>
          <w:rFonts w:ascii="Times New Roman" w:hAnsi="Times New Roman"/>
          <w:sz w:val="24"/>
          <w:szCs w:val="24"/>
        </w:rPr>
        <w:t>связи</w:t>
      </w:r>
      <w:proofErr w:type="gramEnd"/>
      <w:r w:rsidRPr="001B0EF7">
        <w:rPr>
          <w:rFonts w:ascii="Times New Roman" w:hAnsi="Times New Roman"/>
          <w:sz w:val="24"/>
          <w:szCs w:val="24"/>
        </w:rPr>
        <w:t xml:space="preserve"> с чем уволенный работник обратился в суд с иском о восстановлении на работе.</w:t>
      </w:r>
    </w:p>
    <w:p w:rsidR="00F50EDE" w:rsidRDefault="00F50EDE" w:rsidP="00EF354B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B0EF7">
        <w:rPr>
          <w:rFonts w:ascii="Times New Roman" w:hAnsi="Times New Roman"/>
          <w:sz w:val="24"/>
          <w:szCs w:val="24"/>
        </w:rPr>
        <w:t>Какое решение должен принять суд? Ответ обоснуйте.</w:t>
      </w:r>
    </w:p>
    <w:p w:rsidR="00F50EDE" w:rsidRDefault="00F50EDE" w:rsidP="00EF354B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50EDE" w:rsidRPr="001B0EF7" w:rsidRDefault="00EF354B" w:rsidP="00EF354B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F50EDE" w:rsidRPr="00D67FD3">
        <w:rPr>
          <w:rFonts w:ascii="Times New Roman" w:hAnsi="Times New Roman"/>
          <w:b/>
          <w:sz w:val="28"/>
          <w:szCs w:val="28"/>
        </w:rPr>
        <w:lastRenderedPageBreak/>
        <w:t>3.</w:t>
      </w:r>
      <w:r w:rsidR="00F50EDE">
        <w:rPr>
          <w:rFonts w:ascii="Times New Roman" w:hAnsi="Times New Roman"/>
          <w:sz w:val="24"/>
          <w:szCs w:val="24"/>
        </w:rPr>
        <w:t xml:space="preserve"> </w:t>
      </w:r>
      <w:r w:rsidR="00F50EDE" w:rsidRPr="001B0EF7">
        <w:rPr>
          <w:rFonts w:ascii="Times New Roman" w:hAnsi="Times New Roman"/>
          <w:sz w:val="24"/>
          <w:szCs w:val="24"/>
        </w:rPr>
        <w:t xml:space="preserve">15 сентября 2006 года между гражданином РФ Соколовым А.С., лишенным судом дееспособности, и гражданином РФ Сидоровым Ю.А был заключен договор дарения в  простой письменной форме, в </w:t>
      </w:r>
      <w:proofErr w:type="gramStart"/>
      <w:r w:rsidR="00F50EDE" w:rsidRPr="001B0EF7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="00F50EDE" w:rsidRPr="001B0EF7">
        <w:rPr>
          <w:rFonts w:ascii="Times New Roman" w:hAnsi="Times New Roman"/>
          <w:sz w:val="24"/>
          <w:szCs w:val="24"/>
        </w:rPr>
        <w:t xml:space="preserve"> с условиями которого Соколов А.С. безвозмездно передал в собственность Сидорову Ю.А. жилой дом. Передаточный акт на дом был подписан в момент заключения договора. На момент заключения договора Соколов А.С. умолчал о том, что лишен дееспособности, в </w:t>
      </w:r>
      <w:proofErr w:type="gramStart"/>
      <w:r w:rsidR="00F50EDE" w:rsidRPr="001B0EF7">
        <w:rPr>
          <w:rFonts w:ascii="Times New Roman" w:hAnsi="Times New Roman"/>
          <w:sz w:val="24"/>
          <w:szCs w:val="24"/>
        </w:rPr>
        <w:t>связи</w:t>
      </w:r>
      <w:proofErr w:type="gramEnd"/>
      <w:r w:rsidR="00F50EDE" w:rsidRPr="001B0EF7">
        <w:rPr>
          <w:rFonts w:ascii="Times New Roman" w:hAnsi="Times New Roman"/>
          <w:sz w:val="24"/>
          <w:szCs w:val="24"/>
        </w:rPr>
        <w:t xml:space="preserve"> с чем договор и переход права собственности были зарегистрированы в установленном законом порядке. </w:t>
      </w:r>
    </w:p>
    <w:p w:rsidR="00F50EDE" w:rsidRPr="001B0EF7" w:rsidRDefault="00F50EDE" w:rsidP="00EF35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B0EF7">
        <w:rPr>
          <w:rFonts w:ascii="Times New Roman" w:hAnsi="Times New Roman"/>
          <w:sz w:val="24"/>
          <w:szCs w:val="24"/>
        </w:rPr>
        <w:t xml:space="preserve">    В мае 2010 года Соколов А.С. умирает; единственной наследницей по закону является его дочь Соколова Т.Ю., которая в установленном законом порядке принимает наследство. </w:t>
      </w:r>
      <w:proofErr w:type="gramStart"/>
      <w:r w:rsidRPr="001B0EF7">
        <w:rPr>
          <w:rFonts w:ascii="Times New Roman" w:hAnsi="Times New Roman"/>
          <w:sz w:val="24"/>
          <w:szCs w:val="24"/>
        </w:rPr>
        <w:t>В момент принятия наследства Соколова Т.Ю. узнала о том, что указанный жилой дом не входит в состав наследственного имущества, т.к. принадлежит другому правообладателю. 25 октября 2010 года Соколова Т.Ю. предъявляет в суд исковое заявление, в котором просит признать недействительным указанный договор дарения и применить последствия недействительности ничтожной сделки, аргументируя это тем, что на момент совершения сделки ее</w:t>
      </w:r>
      <w:proofErr w:type="gramEnd"/>
      <w:r w:rsidRPr="001B0EF7">
        <w:rPr>
          <w:rFonts w:ascii="Times New Roman" w:hAnsi="Times New Roman"/>
          <w:sz w:val="24"/>
          <w:szCs w:val="24"/>
        </w:rPr>
        <w:t xml:space="preserve"> отец Соколов А.С. был лишен дееспособности вступившим в законную силу решением суда, в </w:t>
      </w:r>
      <w:proofErr w:type="gramStart"/>
      <w:r w:rsidRPr="001B0EF7">
        <w:rPr>
          <w:rFonts w:ascii="Times New Roman" w:hAnsi="Times New Roman"/>
          <w:sz w:val="24"/>
          <w:szCs w:val="24"/>
        </w:rPr>
        <w:t>связи</w:t>
      </w:r>
      <w:proofErr w:type="gramEnd"/>
      <w:r w:rsidRPr="001B0EF7">
        <w:rPr>
          <w:rFonts w:ascii="Times New Roman" w:hAnsi="Times New Roman"/>
          <w:sz w:val="24"/>
          <w:szCs w:val="24"/>
        </w:rPr>
        <w:t xml:space="preserve"> с чем не имел права заключать сделки. Ответчик Сидоров Ю.А. заявил в суде о применении исковой давности, аргументируя это тем, что с момента заключения договора прошло более 3-х лет. Соколова Т.Ю. возражала против применения исковой давности, сославшись на то, что она не знала и не могла знать о заключении договора дарения, поскольку не являлась его стороной, однако ее права и законные интересы были нарушены заключением этого договора. </w:t>
      </w:r>
    </w:p>
    <w:p w:rsidR="00F50EDE" w:rsidRPr="001B0EF7" w:rsidRDefault="00F50EDE" w:rsidP="00EF35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B0EF7">
        <w:rPr>
          <w:rFonts w:ascii="Times New Roman" w:hAnsi="Times New Roman"/>
          <w:sz w:val="24"/>
          <w:szCs w:val="24"/>
        </w:rPr>
        <w:t>Должен ли суд применить исковую давность и по этому основанию отказать Соколовой Т.Ю. в удовлетворении иска?</w:t>
      </w:r>
    </w:p>
    <w:p w:rsidR="00F50EDE" w:rsidRPr="001B0EF7" w:rsidRDefault="00F50EDE" w:rsidP="00EF354B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EF354B" w:rsidRDefault="00F50EDE" w:rsidP="00EF35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67FD3">
        <w:rPr>
          <w:rFonts w:ascii="Times New Roman" w:hAnsi="Times New Roman"/>
          <w:b/>
          <w:sz w:val="28"/>
          <w:szCs w:val="28"/>
        </w:rPr>
        <w:t xml:space="preserve"> </w:t>
      </w:r>
    </w:p>
    <w:p w:rsidR="00F50EDE" w:rsidRPr="001B0EF7" w:rsidRDefault="00EF354B" w:rsidP="00EF35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F50EDE" w:rsidRPr="00D67FD3">
        <w:rPr>
          <w:rFonts w:ascii="Times New Roman" w:hAnsi="Times New Roman"/>
          <w:b/>
          <w:sz w:val="28"/>
          <w:szCs w:val="28"/>
        </w:rPr>
        <w:lastRenderedPageBreak/>
        <w:t>4.</w:t>
      </w:r>
      <w:r w:rsidR="00F50EDE">
        <w:rPr>
          <w:rFonts w:ascii="Times New Roman" w:hAnsi="Times New Roman"/>
          <w:sz w:val="24"/>
          <w:szCs w:val="24"/>
        </w:rPr>
        <w:t xml:space="preserve"> </w:t>
      </w:r>
      <w:r w:rsidR="00F50EDE" w:rsidRPr="001B0EF7">
        <w:rPr>
          <w:rFonts w:ascii="Times New Roman" w:hAnsi="Times New Roman"/>
          <w:sz w:val="24"/>
          <w:szCs w:val="24"/>
        </w:rPr>
        <w:t xml:space="preserve"> </w:t>
      </w:r>
      <w:r w:rsidR="00F50EDE" w:rsidRPr="00990BC5">
        <w:rPr>
          <w:rFonts w:ascii="Times New Roman" w:hAnsi="Times New Roman"/>
          <w:sz w:val="24"/>
          <w:szCs w:val="24"/>
        </w:rPr>
        <w:t xml:space="preserve">Между ООО «Ахиллес» и ООО «Ресурс-Регион» был заключен договор купли-продажи, в </w:t>
      </w:r>
      <w:proofErr w:type="gramStart"/>
      <w:r w:rsidR="00F50EDE" w:rsidRPr="00990BC5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="00F50EDE" w:rsidRPr="00990BC5">
        <w:rPr>
          <w:rFonts w:ascii="Times New Roman" w:hAnsi="Times New Roman"/>
          <w:sz w:val="24"/>
          <w:szCs w:val="24"/>
        </w:rPr>
        <w:t xml:space="preserve"> с условиями которого ООО «Ресурс-Регион»  приобрело в собственность у ООО «Ахиллес» здание нежилого назначения. После заключения сделк</w:t>
      </w:r>
      <w:proofErr w:type="gramStart"/>
      <w:r w:rsidR="00F50EDE" w:rsidRPr="00990BC5">
        <w:rPr>
          <w:rFonts w:ascii="Times New Roman" w:hAnsi="Times New Roman"/>
          <w:sz w:val="24"/>
          <w:szCs w:val="24"/>
        </w:rPr>
        <w:t>и ООО</w:t>
      </w:r>
      <w:proofErr w:type="gramEnd"/>
      <w:r w:rsidR="00F50EDE" w:rsidRPr="00990BC5">
        <w:rPr>
          <w:rFonts w:ascii="Times New Roman" w:hAnsi="Times New Roman"/>
          <w:sz w:val="24"/>
          <w:szCs w:val="24"/>
        </w:rPr>
        <w:t xml:space="preserve"> «Ахиллес» обратилось с иском в арбитражный суд о признании недействительным договора купли-продажи здания в связи с тем, что сделка являлась для общества крупной (стоимость здания превышала 25% балансовой стоимости имущества общества) и не была одобрена общим собранием участников общества. </w:t>
      </w:r>
      <w:proofErr w:type="gramStart"/>
      <w:r w:rsidR="00F50EDE" w:rsidRPr="00990BC5">
        <w:rPr>
          <w:rFonts w:ascii="Times New Roman" w:hAnsi="Times New Roman"/>
          <w:sz w:val="24"/>
          <w:szCs w:val="24"/>
        </w:rPr>
        <w:t>ООО «Ахиллес» представило суду доказательства, подтверждающие, что заключением данной сделки обществу были причинены серьезные убытки и ООО «Ресурс-Регион» знало о том, что сделка являлась для общества крупной и не была одобрена общим собранием участников.</w:t>
      </w:r>
      <w:proofErr w:type="gramEnd"/>
      <w:r w:rsidR="00F50EDE" w:rsidRPr="00990BC5">
        <w:rPr>
          <w:rFonts w:ascii="Times New Roman" w:hAnsi="Times New Roman"/>
          <w:sz w:val="24"/>
          <w:szCs w:val="24"/>
        </w:rPr>
        <w:t xml:space="preserve"> ООО «Ахиллес» просило суд признать сделку купли-продажи недействительной и применить последствия ее недействительности, возвратив обществу в собственность проданное здание. </w:t>
      </w:r>
      <w:proofErr w:type="gramStart"/>
      <w:r w:rsidR="00F50EDE" w:rsidRPr="00990BC5">
        <w:rPr>
          <w:rFonts w:ascii="Times New Roman" w:hAnsi="Times New Roman"/>
          <w:sz w:val="24"/>
          <w:szCs w:val="24"/>
        </w:rPr>
        <w:t>ООО «Ресурс-Регион» возражало против удовлетворения иска, аргументировав это тем, что уже не является собственником здания, т.к. продало его третьему лицу – ЗАО «Антей».</w:t>
      </w:r>
      <w:proofErr w:type="gramEnd"/>
      <w:r w:rsidR="00F50EDE" w:rsidRPr="00990BC5">
        <w:rPr>
          <w:rFonts w:ascii="Times New Roman" w:hAnsi="Times New Roman"/>
          <w:sz w:val="24"/>
          <w:szCs w:val="24"/>
        </w:rPr>
        <w:t xml:space="preserve"> Истец уточнил предмет заявленных требований, в которых дополнительно просил признать недействительным договор купли-продажи, заключенный межд</w:t>
      </w:r>
      <w:proofErr w:type="gramStart"/>
      <w:r w:rsidR="00F50EDE" w:rsidRPr="00990BC5">
        <w:rPr>
          <w:rFonts w:ascii="Times New Roman" w:hAnsi="Times New Roman"/>
          <w:sz w:val="24"/>
          <w:szCs w:val="24"/>
        </w:rPr>
        <w:t>у ООО</w:t>
      </w:r>
      <w:proofErr w:type="gramEnd"/>
      <w:r w:rsidR="00F50EDE" w:rsidRPr="00990BC5">
        <w:rPr>
          <w:rFonts w:ascii="Times New Roman" w:hAnsi="Times New Roman"/>
          <w:sz w:val="24"/>
          <w:szCs w:val="24"/>
        </w:rPr>
        <w:t xml:space="preserve"> «Ресурс-Регион» и ЗАО «Антей»; по ходатайству истца ЗАО «Антей» было привлечено к участию в деле в качестве соответчика. В ходе судебного разбирательства было установлено, что ЗАО «Антей» не знало и не могло знать о том, чт</w:t>
      </w:r>
      <w:proofErr w:type="gramStart"/>
      <w:r w:rsidR="00F50EDE" w:rsidRPr="00990BC5">
        <w:rPr>
          <w:rFonts w:ascii="Times New Roman" w:hAnsi="Times New Roman"/>
          <w:sz w:val="24"/>
          <w:szCs w:val="24"/>
        </w:rPr>
        <w:t>о ООО</w:t>
      </w:r>
      <w:proofErr w:type="gramEnd"/>
      <w:r w:rsidR="00F50EDE" w:rsidRPr="00990BC5">
        <w:rPr>
          <w:rFonts w:ascii="Times New Roman" w:hAnsi="Times New Roman"/>
          <w:sz w:val="24"/>
          <w:szCs w:val="24"/>
        </w:rPr>
        <w:t xml:space="preserve"> «Ахиллес» и ООО «Ресурс-Регион» заключили договор купли-продажи с нарушением закона.</w:t>
      </w:r>
    </w:p>
    <w:p w:rsidR="00F50EDE" w:rsidRPr="001B0EF7" w:rsidRDefault="00F50EDE" w:rsidP="00EF354B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B0EF7">
        <w:rPr>
          <w:rFonts w:ascii="Times New Roman" w:hAnsi="Times New Roman"/>
          <w:sz w:val="24"/>
          <w:szCs w:val="24"/>
        </w:rPr>
        <w:t>Имеются л</w:t>
      </w:r>
      <w:proofErr w:type="gramStart"/>
      <w:r w:rsidRPr="001B0EF7">
        <w:rPr>
          <w:rFonts w:ascii="Times New Roman" w:hAnsi="Times New Roman"/>
          <w:sz w:val="24"/>
          <w:szCs w:val="24"/>
        </w:rPr>
        <w:t>и у ООО</w:t>
      </w:r>
      <w:proofErr w:type="gramEnd"/>
      <w:r w:rsidRPr="001B0EF7">
        <w:rPr>
          <w:rFonts w:ascii="Times New Roman" w:hAnsi="Times New Roman"/>
          <w:sz w:val="24"/>
          <w:szCs w:val="24"/>
        </w:rPr>
        <w:t xml:space="preserve"> «Ахиллес» правовые основания для удовлетворения предъявленного требования о возврате здания?</w:t>
      </w:r>
    </w:p>
    <w:p w:rsidR="00F50EDE" w:rsidRPr="001B0EF7" w:rsidRDefault="00F50EDE" w:rsidP="00EF354B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F50EDE" w:rsidRDefault="00F50EDE" w:rsidP="00EF354B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50EDE" w:rsidRPr="001B0EF7" w:rsidRDefault="00EF354B" w:rsidP="00EF35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F50EDE" w:rsidRPr="00D67FD3">
        <w:rPr>
          <w:rFonts w:ascii="Times New Roman" w:hAnsi="Times New Roman"/>
          <w:b/>
          <w:sz w:val="28"/>
          <w:szCs w:val="28"/>
        </w:rPr>
        <w:lastRenderedPageBreak/>
        <w:t>5.</w:t>
      </w:r>
      <w:r w:rsidR="00F50EDE">
        <w:rPr>
          <w:rFonts w:ascii="Times New Roman" w:hAnsi="Times New Roman"/>
          <w:sz w:val="24"/>
          <w:szCs w:val="24"/>
        </w:rPr>
        <w:t xml:space="preserve"> </w:t>
      </w:r>
      <w:r w:rsidR="00F50EDE" w:rsidRPr="001B0EF7">
        <w:rPr>
          <w:rFonts w:ascii="Times New Roman" w:hAnsi="Times New Roman"/>
          <w:sz w:val="24"/>
          <w:szCs w:val="24"/>
        </w:rPr>
        <w:t xml:space="preserve">Между ОАО «Корвет» и ЗАО «Персей» был подписан договор аренды, в соответствии с которым ОАО «Корвет» передало ЗАО «Персей» принадлежащее ему на праве собственности нежилое помещение во временное владение и пользование сроком на 11 месяцев. В момент подписания договора был подписан также акт приема-передачи нежилого помещения (документы были подписаны уполномоченными представителями сторон и заверены печатями организаций). В договоре аренды отсутствовало условие о размере арендной платы, в </w:t>
      </w:r>
      <w:proofErr w:type="gramStart"/>
      <w:r w:rsidR="00F50EDE" w:rsidRPr="001B0EF7">
        <w:rPr>
          <w:rFonts w:ascii="Times New Roman" w:hAnsi="Times New Roman"/>
          <w:sz w:val="24"/>
          <w:szCs w:val="24"/>
        </w:rPr>
        <w:t>связи</w:t>
      </w:r>
      <w:proofErr w:type="gramEnd"/>
      <w:r w:rsidR="00F50EDE" w:rsidRPr="001B0EF7">
        <w:rPr>
          <w:rFonts w:ascii="Times New Roman" w:hAnsi="Times New Roman"/>
          <w:sz w:val="24"/>
          <w:szCs w:val="24"/>
        </w:rPr>
        <w:t xml:space="preserve"> с чем ЗАО «Персей» не платило ОАО «Корвет» арендную плату, хотя помещение фактически использовало. ОАО «Корвет» обратил</w:t>
      </w:r>
      <w:r w:rsidR="00F50EDE">
        <w:rPr>
          <w:rFonts w:ascii="Times New Roman" w:hAnsi="Times New Roman"/>
          <w:sz w:val="24"/>
          <w:szCs w:val="24"/>
        </w:rPr>
        <w:t>ось</w:t>
      </w:r>
      <w:r w:rsidR="00F50EDE" w:rsidRPr="001B0EF7">
        <w:rPr>
          <w:rFonts w:ascii="Times New Roman" w:hAnsi="Times New Roman"/>
          <w:sz w:val="24"/>
          <w:szCs w:val="24"/>
        </w:rPr>
        <w:t xml:space="preserve"> с иском в арбитражный суд о взыскании с ЗАО «Персей» денежных средств за пользование нежилым помещением.</w:t>
      </w:r>
    </w:p>
    <w:p w:rsidR="00F50EDE" w:rsidRPr="001B0EF7" w:rsidRDefault="00F50EDE" w:rsidP="00EF35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1B0EF7">
        <w:rPr>
          <w:rFonts w:ascii="Times New Roman" w:hAnsi="Times New Roman"/>
          <w:sz w:val="24"/>
          <w:szCs w:val="24"/>
        </w:rPr>
        <w:t>Имеются ли у ОАО «Корвет» правовые основания для удовлетворения такого требования?</w:t>
      </w:r>
    </w:p>
    <w:p w:rsidR="00F50EDE" w:rsidRDefault="00F50EDE" w:rsidP="00EF354B">
      <w:pPr>
        <w:spacing w:line="240" w:lineRule="auto"/>
        <w:ind w:firstLine="709"/>
        <w:contextualSpacing/>
        <w:jc w:val="both"/>
        <w:rPr>
          <w:u w:val="single"/>
        </w:rPr>
      </w:pPr>
    </w:p>
    <w:sectPr w:rsidR="00F50EDE" w:rsidSect="006D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287D"/>
    <w:rsid w:val="00011A32"/>
    <w:rsid w:val="00052DB0"/>
    <w:rsid w:val="000851C1"/>
    <w:rsid w:val="000A2F99"/>
    <w:rsid w:val="000B0EDD"/>
    <w:rsid w:val="001107D8"/>
    <w:rsid w:val="00180E30"/>
    <w:rsid w:val="001B0EF7"/>
    <w:rsid w:val="00200E45"/>
    <w:rsid w:val="00237AA6"/>
    <w:rsid w:val="002766F4"/>
    <w:rsid w:val="00295BCC"/>
    <w:rsid w:val="00324EE0"/>
    <w:rsid w:val="00346BEA"/>
    <w:rsid w:val="00385D42"/>
    <w:rsid w:val="00416327"/>
    <w:rsid w:val="00485580"/>
    <w:rsid w:val="0048712D"/>
    <w:rsid w:val="00504B0E"/>
    <w:rsid w:val="00553176"/>
    <w:rsid w:val="00560B9B"/>
    <w:rsid w:val="006223BF"/>
    <w:rsid w:val="00632D45"/>
    <w:rsid w:val="006638AF"/>
    <w:rsid w:val="00692B5D"/>
    <w:rsid w:val="00695971"/>
    <w:rsid w:val="006D0B52"/>
    <w:rsid w:val="0086755D"/>
    <w:rsid w:val="0088269F"/>
    <w:rsid w:val="0088448E"/>
    <w:rsid w:val="008920DC"/>
    <w:rsid w:val="008A67F9"/>
    <w:rsid w:val="0092287D"/>
    <w:rsid w:val="00940214"/>
    <w:rsid w:val="00990BC5"/>
    <w:rsid w:val="00A0102B"/>
    <w:rsid w:val="00A66518"/>
    <w:rsid w:val="00B27B0A"/>
    <w:rsid w:val="00B6337E"/>
    <w:rsid w:val="00B86651"/>
    <w:rsid w:val="00C15DB5"/>
    <w:rsid w:val="00C84BD3"/>
    <w:rsid w:val="00D33FA2"/>
    <w:rsid w:val="00D67FD3"/>
    <w:rsid w:val="00E41847"/>
    <w:rsid w:val="00E71E4A"/>
    <w:rsid w:val="00EB3E7C"/>
    <w:rsid w:val="00ED25C6"/>
    <w:rsid w:val="00EF354B"/>
    <w:rsid w:val="00F50EDE"/>
    <w:rsid w:val="00F6467F"/>
    <w:rsid w:val="00F97877"/>
    <w:rsid w:val="00FB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5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2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295BC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95B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5">
    <w:name w:val="annotation reference"/>
    <w:uiPriority w:val="99"/>
    <w:semiHidden/>
    <w:rsid w:val="00A0102B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A0102B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Pr>
      <w:rFonts w:cs="Times New Roman"/>
      <w:sz w:val="20"/>
      <w:szCs w:val="20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A0102B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rsid w:val="00A010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822</Words>
  <Characters>4688</Characters>
  <Application>Microsoft Office Word</Application>
  <DocSecurity>0</DocSecurity>
  <Lines>39</Lines>
  <Paragraphs>10</Paragraphs>
  <ScaleCrop>false</ScaleCrop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</dc:title>
  <dc:subject/>
  <dc:creator>Егоров Сергей Андреевич</dc:creator>
  <cp:keywords/>
  <dc:description/>
  <cp:lastModifiedBy>Борис</cp:lastModifiedBy>
  <cp:revision>7</cp:revision>
  <dcterms:created xsi:type="dcterms:W3CDTF">2013-01-31T12:34:00Z</dcterms:created>
  <dcterms:modified xsi:type="dcterms:W3CDTF">2013-02-05T17:21:00Z</dcterms:modified>
</cp:coreProperties>
</file>