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9A" w:rsidRDefault="00621E9A" w:rsidP="00621E9A">
      <w:pPr>
        <w:numPr>
          <w:ilvl w:val="1"/>
          <w:numId w:val="1"/>
        </w:numPr>
        <w:spacing w:line="240" w:lineRule="auto"/>
        <w:contextualSpacing/>
        <w:jc w:val="left"/>
        <w:rPr>
          <w:spacing w:val="-4"/>
        </w:rPr>
      </w:pPr>
      <w:r>
        <w:rPr>
          <w:b/>
          <w:spacing w:val="-4"/>
        </w:rPr>
        <w:t>Индивидуальные домашние задания</w:t>
      </w:r>
    </w:p>
    <w:p w:rsidR="00621E9A" w:rsidRDefault="00621E9A" w:rsidP="00621E9A">
      <w:pPr>
        <w:pStyle w:val="a5"/>
        <w:keepNext/>
        <w:ind w:left="360" w:firstLine="0"/>
        <w:contextualSpacing/>
        <w:rPr>
          <w:sz w:val="24"/>
        </w:rPr>
      </w:pPr>
      <w:r>
        <w:rPr>
          <w:b/>
          <w:sz w:val="24"/>
        </w:rPr>
        <w:t xml:space="preserve">Матрицы. </w:t>
      </w:r>
      <w:r>
        <w:rPr>
          <w:sz w:val="24"/>
        </w:rPr>
        <w:t xml:space="preserve">Для данной матрицы </w:t>
      </w:r>
      <w:r>
        <w:rPr>
          <w:b/>
          <w:bCs/>
          <w:sz w:val="24"/>
          <w:lang w:val="en-US"/>
        </w:rPr>
        <w:t>A</w:t>
      </w:r>
      <w:r>
        <w:rPr>
          <w:bCs/>
          <w:sz w:val="24"/>
        </w:rPr>
        <w:t>, приведенной для каждого варианта</w:t>
      </w:r>
      <w:r>
        <w:rPr>
          <w:sz w:val="24"/>
        </w:rPr>
        <w:t>:</w:t>
      </w:r>
    </w:p>
    <w:p w:rsidR="00621E9A" w:rsidRDefault="00621E9A" w:rsidP="00621E9A">
      <w:pPr>
        <w:pStyle w:val="a5"/>
        <w:tabs>
          <w:tab w:val="left" w:pos="1701"/>
        </w:tabs>
        <w:ind w:left="567" w:firstLine="0"/>
        <w:contextualSpacing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 xml:space="preserve">вычислить определитель матрицы </w:t>
      </w:r>
      <w:r>
        <w:rPr>
          <w:b/>
          <w:bCs/>
          <w:sz w:val="24"/>
          <w:lang w:val="en-US"/>
        </w:rPr>
        <w:t>A</w:t>
      </w:r>
      <w:r>
        <w:rPr>
          <w:sz w:val="24"/>
        </w:rPr>
        <w:t>;</w:t>
      </w:r>
    </w:p>
    <w:p w:rsidR="00621E9A" w:rsidRDefault="00621E9A" w:rsidP="00621E9A">
      <w:pPr>
        <w:pStyle w:val="a5"/>
        <w:tabs>
          <w:tab w:val="left" w:pos="1701"/>
        </w:tabs>
        <w:ind w:left="567" w:firstLine="0"/>
        <w:contextualSpacing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 xml:space="preserve">найти (если это возможно) матрицу, обратную к матрице </w:t>
      </w:r>
      <w:r>
        <w:rPr>
          <w:b/>
          <w:bCs/>
          <w:sz w:val="24"/>
          <w:lang w:val="en-US"/>
        </w:rPr>
        <w:t>A</w:t>
      </w:r>
      <w:r>
        <w:rPr>
          <w:sz w:val="24"/>
        </w:rPr>
        <w:t>;</w:t>
      </w:r>
    </w:p>
    <w:p w:rsidR="00621E9A" w:rsidRDefault="00621E9A" w:rsidP="00621E9A">
      <w:pPr>
        <w:pStyle w:val="a5"/>
        <w:keepNext/>
        <w:tabs>
          <w:tab w:val="left" w:pos="1701"/>
        </w:tabs>
        <w:ind w:left="567" w:firstLine="0"/>
        <w:contextualSpacing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 xml:space="preserve">определить ранг матрицы </w:t>
      </w:r>
      <w:r>
        <w:rPr>
          <w:b/>
          <w:bCs/>
          <w:sz w:val="24"/>
          <w:lang w:val="en-US"/>
        </w:rPr>
        <w:t>A</w:t>
      </w:r>
      <w:r>
        <w:rPr>
          <w:sz w:val="24"/>
        </w:rPr>
        <w:t>;</w:t>
      </w:r>
    </w:p>
    <w:p w:rsidR="00621E9A" w:rsidRDefault="00621E9A" w:rsidP="00621E9A">
      <w:pPr>
        <w:pStyle w:val="a5"/>
        <w:tabs>
          <w:tab w:val="left" w:pos="1701"/>
        </w:tabs>
        <w:ind w:left="567" w:firstLine="0"/>
        <w:contextualSpacing/>
        <w:rPr>
          <w:b/>
          <w:sz w:val="24"/>
        </w:rPr>
      </w:pPr>
      <w:r>
        <w:rPr>
          <w:sz w:val="24"/>
        </w:rPr>
        <w:t>г)</w:t>
      </w:r>
      <w:r>
        <w:rPr>
          <w:sz w:val="24"/>
        </w:rPr>
        <w:tab/>
        <w:t xml:space="preserve">найти собственные значения матрицы </w:t>
      </w:r>
      <w:r>
        <w:rPr>
          <w:b/>
          <w:bCs/>
          <w:sz w:val="24"/>
          <w:lang w:val="en-US"/>
        </w:rPr>
        <w:t>A</w:t>
      </w:r>
      <w:r>
        <w:rPr>
          <w:sz w:val="24"/>
        </w:rPr>
        <w:t xml:space="preserve"> и соответствующие им собственные векторы. Записать матрицу</w:t>
      </w:r>
      <w:proofErr w:type="gramStart"/>
      <w:r>
        <w:rPr>
          <w:sz w:val="24"/>
        </w:rPr>
        <w:t xml:space="preserve"> </w:t>
      </w:r>
      <w:r>
        <w:rPr>
          <w:b/>
          <w:sz w:val="24"/>
        </w:rPr>
        <w:t>Т</w:t>
      </w:r>
      <w:proofErr w:type="gramEnd"/>
      <w:r>
        <w:rPr>
          <w:b/>
          <w:sz w:val="24"/>
        </w:rPr>
        <w:t xml:space="preserve">, </w:t>
      </w:r>
      <w:r>
        <w:rPr>
          <w:sz w:val="24"/>
        </w:rPr>
        <w:t xml:space="preserve">приводящую матрицу </w:t>
      </w:r>
      <w:r>
        <w:rPr>
          <w:b/>
          <w:bCs/>
          <w:sz w:val="24"/>
          <w:lang w:val="en-US"/>
        </w:rPr>
        <w:t>A</w:t>
      </w:r>
      <w:r>
        <w:rPr>
          <w:b/>
          <w:bCs/>
          <w:sz w:val="24"/>
        </w:rPr>
        <w:t xml:space="preserve">, </w:t>
      </w:r>
      <w:r>
        <w:rPr>
          <w:bCs/>
          <w:sz w:val="24"/>
        </w:rPr>
        <w:t xml:space="preserve">к диагональному виду. Найти произведение матриц </w:t>
      </w:r>
      <w:r>
        <w:rPr>
          <w:b/>
          <w:bCs/>
          <w:sz w:val="24"/>
        </w:rPr>
        <w:t>Т</w:t>
      </w:r>
      <w:r>
        <w:rPr>
          <w:b/>
          <w:bCs/>
          <w:sz w:val="24"/>
          <w:vertAlign w:val="superscript"/>
        </w:rPr>
        <w:t>-1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en-US"/>
        </w:rPr>
        <w:t>A</w:t>
      </w:r>
      <w:proofErr w:type="gramStart"/>
      <w:r>
        <w:rPr>
          <w:b/>
          <w:sz w:val="24"/>
        </w:rPr>
        <w:t xml:space="preserve"> Т</w:t>
      </w:r>
      <w:proofErr w:type="gramEnd"/>
    </w:p>
    <w:p w:rsidR="00621E9A" w:rsidRDefault="00621E9A" w:rsidP="00621E9A">
      <w:pPr>
        <w:pStyle w:val="a5"/>
        <w:tabs>
          <w:tab w:val="left" w:pos="1701"/>
        </w:tabs>
        <w:ind w:left="567" w:firstLine="0"/>
        <w:contextualSpacing/>
        <w:rPr>
          <w:sz w:val="24"/>
        </w:rPr>
      </w:pPr>
    </w:p>
    <w:p w:rsidR="00621E9A" w:rsidRDefault="00621E9A" w:rsidP="00621E9A">
      <w:pPr>
        <w:spacing w:line="240" w:lineRule="auto"/>
        <w:rPr>
          <w:b/>
          <w:bCs/>
        </w:rPr>
      </w:pPr>
      <w:r>
        <w:rPr>
          <w:b/>
          <w:bCs/>
        </w:rPr>
        <w:t>Вариант 1.</w:t>
      </w:r>
      <w:r>
        <w:rPr>
          <w:b/>
          <w:bCs/>
        </w:rPr>
        <w:tab/>
      </w:r>
      <m:oMath>
        <m:d>
          <m:dPr>
            <m:ctrlPr>
              <w:rPr>
                <w:rFonts w:ascii="Cambria Math" w:hAnsi="JournalC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JournalC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JournalC"/>
                    </w:rPr>
                    <m:t>1</m:t>
                  </m:r>
                  <m:ctrlPr>
                    <w:rPr>
                      <w:rFonts w:ascii="Cambria Math" w:hAnsi="JournalC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hAnsi="JournalC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JournalC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JournalC"/>
                    </w:rPr>
                    <m:t>2</m:t>
                  </m:r>
                  <m:ctrlPr>
                    <w:rPr>
                      <w:rFonts w:ascii="Cambria Math" w:hAnsi="JournalC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JournalC"/>
                    </w:rPr>
                    <m:t>1</m:t>
                  </m:r>
                  <m:ctrlPr>
                    <w:rPr>
                      <w:rFonts w:ascii="Cambria Math" w:hAnsi="JournalC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hAnsi="JournalC"/>
                    </w:rPr>
                    <m:t>0</m:t>
                  </m:r>
                  <m:ctrlPr>
                    <w:rPr>
                      <w:rFonts w:ascii="Cambria Math" w:hAnsi="JournalC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JournalC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JournalC"/>
                    </w:rPr>
                    <m:t>2</m:t>
                  </m:r>
                  <m:ctrlPr>
                    <w:rPr>
                      <w:rFonts w:ascii="Cambria Math" w:hAnsi="JournalC"/>
                      <w:i/>
                      <w:lang w:val="en-US"/>
                    </w:rPr>
                  </m:ctrlPr>
                </m:e>
              </m:mr>
            </m:m>
          </m:e>
        </m:d>
      </m:oMath>
    </w:p>
    <w:p w:rsidR="00621E9A" w:rsidRPr="00337634" w:rsidRDefault="00621E9A" w:rsidP="00621E9A">
      <w:pPr>
        <w:pStyle w:val="a5"/>
        <w:keepNext/>
        <w:numPr>
          <w:ilvl w:val="0"/>
          <w:numId w:val="2"/>
        </w:numPr>
        <w:contextualSpacing/>
        <w:rPr>
          <w:b/>
          <w:sz w:val="24"/>
        </w:rPr>
      </w:pPr>
      <w:r w:rsidRPr="00337634">
        <w:rPr>
          <w:b/>
          <w:sz w:val="24"/>
        </w:rPr>
        <w:t>Решить задачу «Производство-потребление»:</w:t>
      </w:r>
    </w:p>
    <w:p w:rsidR="00621E9A" w:rsidRPr="00337634" w:rsidRDefault="00621E9A" w:rsidP="00621E9A">
      <w:pPr>
        <w:pStyle w:val="a5"/>
        <w:keepNext/>
        <w:ind w:left="142" w:firstLine="0"/>
        <w:contextualSpacing/>
        <w:rPr>
          <w:sz w:val="24"/>
        </w:rPr>
      </w:pPr>
      <w:r w:rsidRPr="00337634">
        <w:rPr>
          <w:sz w:val="24"/>
        </w:rPr>
        <w:t>Отрасль состоит из двух предприятий. Известны объемы потребления (затраты) предприятиями выпускаемого продукт</w:t>
      </w:r>
      <w:proofErr w:type="gramStart"/>
      <w:r w:rsidRPr="00337634">
        <w:rPr>
          <w:sz w:val="24"/>
        </w:rPr>
        <w:t>а(</w:t>
      </w:r>
      <w:proofErr w:type="gramEnd"/>
      <w:r w:rsidRPr="00337634">
        <w:rPr>
          <w:sz w:val="24"/>
        </w:rPr>
        <w:t xml:space="preserve">матрица </w:t>
      </w:r>
      <w:r w:rsidRPr="00337634">
        <w:rPr>
          <w:b/>
          <w:sz w:val="24"/>
        </w:rPr>
        <w:t>Х</w:t>
      </w:r>
      <w:r w:rsidRPr="00337634">
        <w:rPr>
          <w:sz w:val="24"/>
        </w:rPr>
        <w:t xml:space="preserve">)и общие объемы производства предприятий </w:t>
      </w:r>
      <w:r w:rsidRPr="00337634">
        <w:rPr>
          <w:position w:val="-6"/>
          <w:sz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6" o:title=""/>
          </v:shape>
          <o:OLEObject Type="Embed" ProgID="Equation.DSMT4" ShapeID="_x0000_i1025" DrawAspect="Content" ObjectID="_1421314531" r:id="rId7"/>
        </w:object>
      </w:r>
      <w:r w:rsidRPr="00337634">
        <w:rPr>
          <w:sz w:val="24"/>
        </w:rPr>
        <w:t xml:space="preserve">за год, а также новый план выпуска конечного продукта </w:t>
      </w:r>
      <w:r w:rsidRPr="00337634">
        <w:rPr>
          <w:position w:val="-10"/>
          <w:sz w:val="24"/>
        </w:rPr>
        <w:object w:dxaOrig="220" w:dyaOrig="380">
          <v:shape id="_x0000_i1026" type="#_x0000_t75" style="width:11.25pt;height:18.75pt" o:ole="">
            <v:imagedata r:id="rId8" o:title=""/>
          </v:shape>
          <o:OLEObject Type="Embed" ProgID="Equation.DSMT4" ShapeID="_x0000_i1026" DrawAspect="Content" ObjectID="_1421314532" r:id="rId9"/>
        </w:object>
      </w:r>
      <w:r w:rsidRPr="00337634">
        <w:rPr>
          <w:sz w:val="24"/>
        </w:rPr>
        <w:t xml:space="preserve"> через </w:t>
      </w:r>
      <w:r w:rsidRPr="00337634">
        <w:rPr>
          <w:sz w:val="24"/>
          <w:lang w:val="en-US"/>
        </w:rPr>
        <w:t>n</w:t>
      </w:r>
      <w:r w:rsidRPr="00337634">
        <w:rPr>
          <w:sz w:val="24"/>
        </w:rPr>
        <w:t xml:space="preserve"> лет (конкретная величина </w:t>
      </w:r>
      <w:r w:rsidRPr="00337634">
        <w:rPr>
          <w:sz w:val="24"/>
          <w:lang w:val="en-US"/>
        </w:rPr>
        <w:t>n</w:t>
      </w:r>
      <w:r w:rsidRPr="00337634">
        <w:rPr>
          <w:sz w:val="24"/>
        </w:rPr>
        <w:t xml:space="preserve"> не имеет значения).</w:t>
      </w:r>
    </w:p>
    <w:p w:rsidR="00621E9A" w:rsidRPr="00337634" w:rsidRDefault="00621E9A" w:rsidP="00621E9A">
      <w:pPr>
        <w:pStyle w:val="a5"/>
        <w:keepNext/>
        <w:ind w:left="142" w:firstLine="0"/>
        <w:contextualSpacing/>
        <w:rPr>
          <w:sz w:val="24"/>
        </w:rPr>
      </w:pPr>
      <w:r w:rsidRPr="00337634">
        <w:rPr>
          <w:sz w:val="24"/>
        </w:rPr>
        <w:t xml:space="preserve">а) Составить матрицу коэффициентов прямых затрат. </w:t>
      </w:r>
    </w:p>
    <w:p w:rsidR="00621E9A" w:rsidRPr="00337634" w:rsidRDefault="00621E9A" w:rsidP="00621E9A">
      <w:pPr>
        <w:pStyle w:val="a5"/>
        <w:keepNext/>
        <w:ind w:left="142" w:firstLine="0"/>
        <w:contextualSpacing/>
        <w:rPr>
          <w:sz w:val="24"/>
        </w:rPr>
      </w:pPr>
      <w:r w:rsidRPr="00337634">
        <w:rPr>
          <w:sz w:val="24"/>
        </w:rPr>
        <w:t xml:space="preserve">б) Вычислить вектор </w:t>
      </w:r>
      <w:r w:rsidRPr="00337634">
        <w:rPr>
          <w:position w:val="-10"/>
          <w:sz w:val="24"/>
        </w:rPr>
        <w:object w:dxaOrig="220" w:dyaOrig="300">
          <v:shape id="_x0000_i1027" type="#_x0000_t75" style="width:11.25pt;height:15pt" o:ole="">
            <v:imagedata r:id="rId10" o:title=""/>
          </v:shape>
          <o:OLEObject Type="Embed" ProgID="Equation.DSMT4" ShapeID="_x0000_i1027" DrawAspect="Content" ObjectID="_1421314533" r:id="rId11"/>
        </w:object>
      </w:r>
      <w:r w:rsidRPr="00337634">
        <w:rPr>
          <w:sz w:val="24"/>
        </w:rPr>
        <w:t xml:space="preserve"> объемов конечного продукта предприятий при заданных объемах производства </w:t>
      </w:r>
      <w:r w:rsidRPr="00337634">
        <w:rPr>
          <w:position w:val="-6"/>
          <w:sz w:val="24"/>
        </w:rPr>
        <w:object w:dxaOrig="220" w:dyaOrig="260">
          <v:shape id="_x0000_i1028" type="#_x0000_t75" style="width:11.25pt;height:12.75pt" o:ole="">
            <v:imagedata r:id="rId12" o:title=""/>
          </v:shape>
          <o:OLEObject Type="Embed" ProgID="Equation.DSMT4" ShapeID="_x0000_i1028" DrawAspect="Content" ObjectID="_1421314534" r:id="rId13"/>
        </w:object>
      </w:r>
      <w:r w:rsidRPr="00337634">
        <w:rPr>
          <w:sz w:val="24"/>
        </w:rPr>
        <w:t>.</w:t>
      </w:r>
    </w:p>
    <w:p w:rsidR="00621E9A" w:rsidRPr="00337634" w:rsidRDefault="00621E9A" w:rsidP="00621E9A">
      <w:pPr>
        <w:pStyle w:val="a5"/>
        <w:keepNext/>
        <w:ind w:left="142" w:firstLine="0"/>
        <w:contextualSpacing/>
        <w:rPr>
          <w:sz w:val="24"/>
        </w:rPr>
      </w:pPr>
      <w:r w:rsidRPr="00337634">
        <w:rPr>
          <w:sz w:val="24"/>
        </w:rPr>
        <w:t xml:space="preserve">в) Найти план производства </w:t>
      </w:r>
      <w:r w:rsidRPr="00337634">
        <w:rPr>
          <w:position w:val="-6"/>
          <w:sz w:val="24"/>
        </w:rPr>
        <w:object w:dxaOrig="220" w:dyaOrig="340">
          <v:shape id="_x0000_i1029" type="#_x0000_t75" style="width:11.25pt;height:17.25pt" o:ole="">
            <v:imagedata r:id="rId14" o:title=""/>
          </v:shape>
          <o:OLEObject Type="Embed" ProgID="Equation.DSMT4" ShapeID="_x0000_i1029" DrawAspect="Content" ObjectID="_1421314535" r:id="rId15"/>
        </w:object>
      </w:r>
      <w:r w:rsidRPr="00337634">
        <w:rPr>
          <w:sz w:val="24"/>
        </w:rPr>
        <w:t>предприятий, обеспечивающий новый план выпуска объемов конечного продукта</w:t>
      </w:r>
      <w:r w:rsidRPr="00337634">
        <w:rPr>
          <w:position w:val="-10"/>
          <w:sz w:val="24"/>
        </w:rPr>
        <w:object w:dxaOrig="220" w:dyaOrig="380">
          <v:shape id="_x0000_i1030" type="#_x0000_t75" style="width:11.25pt;height:18.75pt" o:ole="">
            <v:imagedata r:id="rId16" o:title=""/>
          </v:shape>
          <o:OLEObject Type="Embed" ProgID="Equation.DSMT4" ShapeID="_x0000_i1030" DrawAspect="Content" ObjectID="_1421314536" r:id="rId17"/>
        </w:object>
      </w:r>
      <w:r w:rsidRPr="00337634">
        <w:rPr>
          <w:sz w:val="24"/>
        </w:rPr>
        <w:t xml:space="preserve">через </w:t>
      </w:r>
      <w:r w:rsidRPr="00337634">
        <w:rPr>
          <w:sz w:val="24"/>
          <w:lang w:val="en-US"/>
        </w:rPr>
        <w:t>n</w:t>
      </w:r>
      <w:r w:rsidRPr="00337634">
        <w:rPr>
          <w:sz w:val="24"/>
        </w:rPr>
        <w:t xml:space="preserve"> лет. </w:t>
      </w:r>
    </w:p>
    <w:p w:rsidR="00621E9A" w:rsidRPr="00337634" w:rsidRDefault="00621E9A" w:rsidP="00621E9A">
      <w:pPr>
        <w:pStyle w:val="a5"/>
        <w:keepNext/>
        <w:ind w:left="142" w:firstLine="0"/>
        <w:contextualSpacing/>
        <w:rPr>
          <w:sz w:val="24"/>
        </w:rPr>
      </w:pPr>
      <w:r w:rsidRPr="00337634">
        <w:rPr>
          <w:sz w:val="24"/>
        </w:rPr>
        <w:t>Указание: используйте модель Леонтьева</w:t>
      </w:r>
    </w:p>
    <w:p w:rsidR="00621E9A" w:rsidRPr="00337634" w:rsidRDefault="00621E9A" w:rsidP="00621E9A">
      <w:pPr>
        <w:pStyle w:val="a5"/>
        <w:keepNext/>
        <w:ind w:left="142" w:firstLine="0"/>
        <w:contextualSpacing/>
        <w:rPr>
          <w:b/>
          <w:sz w:val="24"/>
        </w:rPr>
      </w:pPr>
    </w:p>
    <w:p w:rsidR="00554276" w:rsidRDefault="00621E9A" w:rsidP="00621E9A">
      <w:r w:rsidRPr="00337634">
        <w:rPr>
          <w:b/>
          <w:bCs/>
        </w:rPr>
        <w:t>Вариант 1.</w:t>
      </w:r>
      <w:r w:rsidRPr="00337634">
        <w:rPr>
          <w:position w:val="-30"/>
        </w:rPr>
        <w:object w:dxaOrig="3860" w:dyaOrig="720">
          <v:shape id="_x0000_i1031" type="#_x0000_t75" style="width:192.75pt;height:36pt" o:ole="">
            <v:imagedata r:id="rId18" o:title=""/>
          </v:shape>
          <o:OLEObject Type="Embed" ProgID="Equation.DSMT4" ShapeID="_x0000_i1031" DrawAspect="Content" ObjectID="_1421314537" r:id="rId19"/>
        </w:object>
      </w:r>
    </w:p>
    <w:p w:rsidR="00621E9A" w:rsidRPr="00337634" w:rsidRDefault="00621E9A" w:rsidP="00621E9A">
      <w:pPr>
        <w:pStyle w:val="a8"/>
        <w:numPr>
          <w:ilvl w:val="0"/>
          <w:numId w:val="2"/>
        </w:numPr>
        <w:tabs>
          <w:tab w:val="num" w:pos="1134"/>
        </w:tabs>
        <w:spacing w:line="240" w:lineRule="auto"/>
      </w:pPr>
      <w:r w:rsidRPr="00337634">
        <w:rPr>
          <w:b/>
        </w:rPr>
        <w:t xml:space="preserve">Системы линейных алгебраических уравнений. </w:t>
      </w:r>
      <w:r w:rsidRPr="00337634">
        <w:t>Для данной системы линейных уравнений, заданной расширенной матрицей (</w:t>
      </w:r>
      <w:r w:rsidRPr="00337634">
        <w:rPr>
          <w:b/>
        </w:rPr>
        <w:t>А</w:t>
      </w:r>
      <w:r w:rsidRPr="00337634">
        <w:rPr>
          <w:b/>
          <w:lang w:val="en-US"/>
        </w:rPr>
        <w:t> </w:t>
      </w:r>
      <w:r w:rsidRPr="00337634">
        <w:t>|</w:t>
      </w:r>
      <w:r w:rsidRPr="00337634">
        <w:rPr>
          <w:lang w:val="en-US"/>
        </w:rPr>
        <w:t> </w:t>
      </w:r>
      <w:r w:rsidRPr="00337634">
        <w:rPr>
          <w:b/>
          <w:lang w:val="en-US"/>
        </w:rPr>
        <w:t>b</w:t>
      </w:r>
      <w:r w:rsidRPr="00337634">
        <w:t>),найти общее решение и два различных базисных решения данной системы линейных уравнений.</w:t>
      </w:r>
    </w:p>
    <w:p w:rsidR="00621E9A" w:rsidRPr="00337634" w:rsidRDefault="00621E9A" w:rsidP="00621E9A">
      <w:pPr>
        <w:pStyle w:val="a8"/>
        <w:tabs>
          <w:tab w:val="num" w:pos="1134"/>
        </w:tabs>
        <w:spacing w:line="240" w:lineRule="auto"/>
        <w:ind w:left="0" w:firstLine="567"/>
      </w:pPr>
    </w:p>
    <w:p w:rsidR="00621E9A" w:rsidRPr="00337634" w:rsidRDefault="00621E9A" w:rsidP="00621E9A">
      <w:pPr>
        <w:spacing w:line="240" w:lineRule="auto"/>
        <w:contextualSpacing/>
        <w:rPr>
          <w:b/>
          <w:bCs/>
        </w:rPr>
      </w:pPr>
      <w:r w:rsidRPr="00337634">
        <w:rPr>
          <w:b/>
          <w:bCs/>
        </w:rPr>
        <w:t>Вариант 1.</w:t>
      </w:r>
    </w:p>
    <w:p w:rsidR="00621E9A" w:rsidRPr="00337634" w:rsidRDefault="00621E9A" w:rsidP="00621E9A">
      <w:pPr>
        <w:spacing w:line="240" w:lineRule="auto"/>
        <w:contextualSpacing/>
      </w:pPr>
      <m:oMathPara>
        <m:oMath>
          <m:d>
            <m:dPr>
              <m:ctrlPr>
                <w:rPr>
                  <w:rFonts w:ascii="Cambria Math" w:hAnsi="JournalC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JournalC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JournalC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JournalC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JournalC"/>
                        <w:lang w:val="en-US"/>
                      </w:rPr>
                      <m:t xml:space="preserve">4   </m:t>
                    </m:r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JournalC"/>
                        <w:lang w:val="en-US"/>
                      </w:rPr>
                      <m:t xml:space="preserve">2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JournalC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JournalC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JournalC"/>
                        <w:lang w:val="en-US"/>
                      </w:rPr>
                      <m:t xml:space="preserve">1    </m:t>
                    </m:r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JournalC"/>
                        <w:lang w:val="en-US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JournalC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JournalC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JournalC"/>
                        <w:lang w:val="en-US"/>
                      </w:rPr>
                      <m:t xml:space="preserve">0    </m:t>
                    </m:r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JournalC"/>
                        <w:lang w:val="en-US"/>
                      </w:rPr>
                      <m:t>3</m:t>
                    </m:r>
                  </m:e>
                </m:mr>
              </m:m>
            </m:e>
            <m:e>
              <m:eqArr>
                <m:eqArrPr>
                  <m:ctrlPr>
                    <w:rPr>
                      <w:rFonts w:ascii="Cambria Math" w:hAnsi="JournalC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JournalC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JournalC"/>
                    </w:rPr>
                    <m:t>3</m:t>
                  </m:r>
                  <m:ctrlPr>
                    <w:rPr>
                      <w:rFonts w:ascii="Cambria Math" w:eastAsia="Cambria Math" w:hAnsi="JournalC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JournalC" w:cs="Cambria Math"/>
                    </w:rPr>
                    <m:t>3</m:t>
                  </m:r>
                </m:e>
              </m:eqArr>
            </m:e>
          </m:d>
        </m:oMath>
      </m:oMathPara>
    </w:p>
    <w:p w:rsidR="00621E9A" w:rsidRPr="00337634" w:rsidRDefault="00621E9A" w:rsidP="00621E9A">
      <w:pPr>
        <w:pStyle w:val="a5"/>
        <w:numPr>
          <w:ilvl w:val="0"/>
          <w:numId w:val="2"/>
        </w:numPr>
        <w:tabs>
          <w:tab w:val="num" w:pos="1134"/>
        </w:tabs>
        <w:contextualSpacing/>
        <w:rPr>
          <w:b/>
          <w:sz w:val="24"/>
        </w:rPr>
      </w:pPr>
      <w:r w:rsidRPr="00337634">
        <w:rPr>
          <w:b/>
          <w:sz w:val="24"/>
        </w:rPr>
        <w:t>Аналитическая геометрия на плоскости</w:t>
      </w:r>
    </w:p>
    <w:p w:rsidR="00621E9A" w:rsidRPr="00337634" w:rsidRDefault="00621E9A" w:rsidP="00621E9A">
      <w:pPr>
        <w:pStyle w:val="a5"/>
        <w:contextualSpacing/>
        <w:rPr>
          <w:sz w:val="24"/>
        </w:rPr>
      </w:pPr>
      <w:r w:rsidRPr="00337634">
        <w:rPr>
          <w:sz w:val="24"/>
        </w:rPr>
        <w:t>Даны вершины треугольника</w:t>
      </w:r>
      <w:r w:rsidRPr="00337634">
        <w:rPr>
          <w:b/>
          <w:sz w:val="24"/>
        </w:rPr>
        <w:t xml:space="preserve"> </w:t>
      </w:r>
      <w:r w:rsidRPr="00337634">
        <w:rPr>
          <w:sz w:val="24"/>
        </w:rPr>
        <w:t xml:space="preserve">АВС. </w:t>
      </w:r>
    </w:p>
    <w:p w:rsidR="00621E9A" w:rsidRPr="00337634" w:rsidRDefault="00621E9A" w:rsidP="00621E9A">
      <w:pPr>
        <w:pStyle w:val="a5"/>
        <w:contextualSpacing/>
        <w:rPr>
          <w:sz w:val="24"/>
        </w:rPr>
      </w:pPr>
      <w:r w:rsidRPr="00337634">
        <w:rPr>
          <w:sz w:val="24"/>
        </w:rPr>
        <w:t>1)Найти длины сторон АВ и  АС;</w:t>
      </w:r>
    </w:p>
    <w:p w:rsidR="00621E9A" w:rsidRPr="00337634" w:rsidRDefault="00621E9A" w:rsidP="00621E9A">
      <w:pPr>
        <w:pStyle w:val="a5"/>
        <w:contextualSpacing/>
        <w:rPr>
          <w:sz w:val="24"/>
        </w:rPr>
      </w:pPr>
      <w:r w:rsidRPr="00337634">
        <w:rPr>
          <w:sz w:val="24"/>
        </w:rPr>
        <w:t>2)Найти точку пересечения медиан треугольника;</w:t>
      </w:r>
    </w:p>
    <w:p w:rsidR="00621E9A" w:rsidRPr="00337634" w:rsidRDefault="00621E9A" w:rsidP="00621E9A">
      <w:pPr>
        <w:pStyle w:val="a5"/>
        <w:contextualSpacing/>
        <w:rPr>
          <w:sz w:val="24"/>
        </w:rPr>
      </w:pPr>
      <w:r w:rsidRPr="00337634">
        <w:rPr>
          <w:sz w:val="24"/>
        </w:rPr>
        <w:t>3)Найти угол ВАС треугольника;</w:t>
      </w:r>
    </w:p>
    <w:p w:rsidR="00621E9A" w:rsidRPr="00337634" w:rsidRDefault="00621E9A" w:rsidP="00621E9A">
      <w:pPr>
        <w:pStyle w:val="a5"/>
        <w:ind w:left="142" w:firstLine="567"/>
        <w:contextualSpacing/>
        <w:rPr>
          <w:sz w:val="24"/>
        </w:rPr>
      </w:pPr>
      <w:r w:rsidRPr="00337634">
        <w:rPr>
          <w:sz w:val="24"/>
        </w:rPr>
        <w:t>4)Написать уравнения стороны АВ, высоты С</w:t>
      </w:r>
      <w:proofErr w:type="gramStart"/>
      <w:r w:rsidRPr="00337634">
        <w:rPr>
          <w:sz w:val="24"/>
          <w:lang w:val="en-US"/>
        </w:rPr>
        <w:t>D</w:t>
      </w:r>
      <w:proofErr w:type="gramEnd"/>
      <w:r w:rsidRPr="00337634">
        <w:rPr>
          <w:sz w:val="24"/>
        </w:rPr>
        <w:t xml:space="preserve"> и медианы АМ треугольника;</w:t>
      </w:r>
    </w:p>
    <w:p w:rsidR="00621E9A" w:rsidRPr="00337634" w:rsidRDefault="00621E9A" w:rsidP="00621E9A">
      <w:pPr>
        <w:pStyle w:val="a5"/>
        <w:contextualSpacing/>
        <w:rPr>
          <w:b/>
          <w:sz w:val="24"/>
        </w:rPr>
      </w:pPr>
      <w:r w:rsidRPr="00337634">
        <w:rPr>
          <w:sz w:val="24"/>
        </w:rPr>
        <w:t>5)Найти длину высоты С</w:t>
      </w:r>
      <w:proofErr w:type="gramStart"/>
      <w:r w:rsidRPr="00337634">
        <w:rPr>
          <w:sz w:val="24"/>
          <w:lang w:val="en-US"/>
        </w:rPr>
        <w:t>D</w:t>
      </w:r>
      <w:proofErr w:type="gramEnd"/>
      <w:r w:rsidRPr="00337634">
        <w:rPr>
          <w:sz w:val="24"/>
        </w:rPr>
        <w:t xml:space="preserve"> и площадь треугольника АВС.</w:t>
      </w:r>
    </w:p>
    <w:p w:rsidR="00621E9A" w:rsidRPr="00337634" w:rsidRDefault="00621E9A" w:rsidP="00621E9A">
      <w:pPr>
        <w:pStyle w:val="a5"/>
        <w:contextualSpacing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179"/>
        <w:gridCol w:w="1178"/>
        <w:gridCol w:w="1180"/>
      </w:tblGrid>
      <w:tr w:rsidR="00621E9A" w:rsidRPr="00337634" w:rsidTr="00577722">
        <w:tc>
          <w:tcPr>
            <w:tcW w:w="1876" w:type="dxa"/>
            <w:vMerge w:val="restart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b/>
                <w:sz w:val="24"/>
              </w:rPr>
            </w:pPr>
            <w:r w:rsidRPr="00337634">
              <w:rPr>
                <w:b/>
                <w:sz w:val="24"/>
              </w:rPr>
              <w:t>ВАРИАНТ №</w:t>
            </w:r>
          </w:p>
        </w:tc>
        <w:tc>
          <w:tcPr>
            <w:tcW w:w="3537" w:type="dxa"/>
            <w:gridSpan w:val="3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/>
                <w:sz w:val="24"/>
              </w:rPr>
            </w:pPr>
            <w:r w:rsidRPr="00337634">
              <w:rPr>
                <w:b/>
                <w:sz w:val="24"/>
              </w:rPr>
              <w:t>Координаты точек</w:t>
            </w:r>
          </w:p>
        </w:tc>
      </w:tr>
      <w:tr w:rsidR="00621E9A" w:rsidRPr="00337634" w:rsidTr="00577722">
        <w:tc>
          <w:tcPr>
            <w:tcW w:w="1876" w:type="dxa"/>
            <w:vMerge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/>
                <w:sz w:val="24"/>
              </w:rPr>
            </w:pPr>
          </w:p>
        </w:tc>
        <w:tc>
          <w:tcPr>
            <w:tcW w:w="1179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/>
                <w:sz w:val="24"/>
              </w:rPr>
            </w:pPr>
            <w:r w:rsidRPr="00337634">
              <w:rPr>
                <w:b/>
                <w:sz w:val="24"/>
              </w:rPr>
              <w:t>А</w:t>
            </w:r>
          </w:p>
        </w:tc>
        <w:tc>
          <w:tcPr>
            <w:tcW w:w="1178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/>
                <w:sz w:val="24"/>
                <w:lang w:val="en-US"/>
              </w:rPr>
            </w:pPr>
            <w:r w:rsidRPr="00337634">
              <w:rPr>
                <w:b/>
                <w:sz w:val="24"/>
                <w:lang w:val="en-US"/>
              </w:rPr>
              <w:t>B</w:t>
            </w:r>
          </w:p>
        </w:tc>
        <w:tc>
          <w:tcPr>
            <w:tcW w:w="1180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/>
                <w:sz w:val="24"/>
              </w:rPr>
            </w:pPr>
            <w:r w:rsidRPr="00337634">
              <w:rPr>
                <w:b/>
                <w:sz w:val="24"/>
              </w:rPr>
              <w:t>С</w:t>
            </w:r>
          </w:p>
        </w:tc>
      </w:tr>
      <w:tr w:rsidR="00621E9A" w:rsidRPr="00337634" w:rsidTr="00577722">
        <w:tc>
          <w:tcPr>
            <w:tcW w:w="1876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/>
                <w:sz w:val="24"/>
                <w:lang w:val="en-US"/>
              </w:rPr>
            </w:pPr>
            <w:r w:rsidRPr="00337634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179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24"/>
              </w:rPr>
            </w:pPr>
            <w:r w:rsidRPr="00337634">
              <w:rPr>
                <w:sz w:val="24"/>
              </w:rPr>
              <w:t>9,-4</w:t>
            </w:r>
          </w:p>
        </w:tc>
        <w:tc>
          <w:tcPr>
            <w:tcW w:w="1178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24"/>
              </w:rPr>
            </w:pPr>
            <w:r w:rsidRPr="00337634">
              <w:rPr>
                <w:sz w:val="24"/>
              </w:rPr>
              <w:t>6,0</w:t>
            </w:r>
          </w:p>
        </w:tc>
        <w:tc>
          <w:tcPr>
            <w:tcW w:w="1180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24"/>
              </w:rPr>
            </w:pPr>
            <w:r w:rsidRPr="00337634">
              <w:rPr>
                <w:sz w:val="24"/>
              </w:rPr>
              <w:t>-3,5</w:t>
            </w:r>
          </w:p>
        </w:tc>
      </w:tr>
    </w:tbl>
    <w:p w:rsidR="00621E9A" w:rsidRDefault="00621E9A" w:rsidP="00621E9A"/>
    <w:p w:rsidR="00621E9A" w:rsidRPr="00337634" w:rsidRDefault="00621E9A" w:rsidP="00621E9A">
      <w:pPr>
        <w:pStyle w:val="a5"/>
        <w:numPr>
          <w:ilvl w:val="0"/>
          <w:numId w:val="2"/>
        </w:numPr>
        <w:tabs>
          <w:tab w:val="num" w:pos="1134"/>
        </w:tabs>
        <w:contextualSpacing/>
        <w:rPr>
          <w:b/>
          <w:sz w:val="24"/>
        </w:rPr>
      </w:pPr>
      <w:r w:rsidRPr="00337634">
        <w:rPr>
          <w:b/>
          <w:sz w:val="24"/>
        </w:rPr>
        <w:t>Векторная алгебра и аналитическая геометрия в пространстве</w:t>
      </w:r>
    </w:p>
    <w:p w:rsidR="00621E9A" w:rsidRPr="00337634" w:rsidRDefault="00621E9A" w:rsidP="00621E9A">
      <w:pPr>
        <w:pStyle w:val="a5"/>
        <w:contextualSpacing/>
        <w:rPr>
          <w:sz w:val="24"/>
        </w:rPr>
      </w:pPr>
      <w:r w:rsidRPr="00337634">
        <w:rPr>
          <w:sz w:val="24"/>
        </w:rPr>
        <w:t>Дано: точки А</w:t>
      </w:r>
      <w:proofErr w:type="gramStart"/>
      <w:r w:rsidRPr="00337634">
        <w:rPr>
          <w:sz w:val="24"/>
        </w:rPr>
        <w:t>,В</w:t>
      </w:r>
      <w:proofErr w:type="gramEnd"/>
      <w:r w:rsidRPr="00337634">
        <w:rPr>
          <w:sz w:val="24"/>
        </w:rPr>
        <w:t>,</w:t>
      </w:r>
      <w:r w:rsidRPr="00337634">
        <w:rPr>
          <w:sz w:val="24"/>
          <w:lang w:val="en-US"/>
        </w:rPr>
        <w:t>D</w:t>
      </w:r>
      <w:r w:rsidRPr="00337634">
        <w:rPr>
          <w:sz w:val="24"/>
        </w:rPr>
        <w:t>,А</w:t>
      </w:r>
      <w:r w:rsidRPr="00337634">
        <w:rPr>
          <w:sz w:val="24"/>
          <w:vertAlign w:val="subscript"/>
        </w:rPr>
        <w:t>1</w:t>
      </w:r>
      <w:r w:rsidRPr="00337634">
        <w:rPr>
          <w:sz w:val="24"/>
        </w:rPr>
        <w:t xml:space="preserve">; числа </w:t>
      </w:r>
      <w:r w:rsidRPr="00337634">
        <w:rPr>
          <w:sz w:val="24"/>
          <w:lang w:val="en-US"/>
        </w:rPr>
        <w:t>a</w:t>
      </w:r>
      <w:r w:rsidRPr="00337634">
        <w:rPr>
          <w:sz w:val="24"/>
        </w:rPr>
        <w:t>,</w:t>
      </w:r>
      <w:r w:rsidRPr="00337634">
        <w:rPr>
          <w:sz w:val="24"/>
          <w:lang w:val="en-US"/>
        </w:rPr>
        <w:t>b</w:t>
      </w:r>
      <w:r w:rsidRPr="00337634">
        <w:rPr>
          <w:sz w:val="24"/>
        </w:rPr>
        <w:t xml:space="preserve">; угол φ. </w:t>
      </w:r>
    </w:p>
    <w:p w:rsidR="00621E9A" w:rsidRPr="00337634" w:rsidRDefault="00621E9A" w:rsidP="00621E9A">
      <w:pPr>
        <w:pStyle w:val="a5"/>
        <w:contextualSpacing/>
        <w:rPr>
          <w:sz w:val="24"/>
        </w:rPr>
      </w:pPr>
      <w:r w:rsidRPr="00337634">
        <w:rPr>
          <w:sz w:val="24"/>
        </w:rPr>
        <w:t>1)Найти длину вектора</w:t>
      </w:r>
      <w:r w:rsidRPr="00337634">
        <w:rPr>
          <w:b/>
          <w:sz w:val="24"/>
        </w:rPr>
        <w:t xml:space="preserve"> </w:t>
      </w:r>
      <w:r w:rsidRPr="00337634">
        <w:rPr>
          <w:position w:val="-6"/>
          <w:sz w:val="24"/>
        </w:rPr>
        <w:object w:dxaOrig="600" w:dyaOrig="279">
          <v:shape id="_x0000_i1039" type="#_x0000_t75" style="width:30pt;height:14.25pt" o:ole="">
            <v:imagedata r:id="rId20" o:title=""/>
          </v:shape>
          <o:OLEObject Type="Embed" ProgID="Equation.DSMT4" ShapeID="_x0000_i1039" DrawAspect="Content" ObjectID="_1421314538" r:id="rId21"/>
        </w:object>
      </w:r>
      <w:r w:rsidRPr="00337634">
        <w:rPr>
          <w:sz w:val="24"/>
        </w:rPr>
        <w:t xml:space="preserve">, если  </w:t>
      </w:r>
      <w:r w:rsidRPr="00337634">
        <w:rPr>
          <w:position w:val="-10"/>
          <w:sz w:val="24"/>
        </w:rPr>
        <w:object w:dxaOrig="3200" w:dyaOrig="320">
          <v:shape id="_x0000_i1040" type="#_x0000_t75" style="width:159.75pt;height:15.75pt" o:ole="">
            <v:imagedata r:id="rId22" o:title=""/>
          </v:shape>
          <o:OLEObject Type="Embed" ProgID="Equation.DSMT4" ShapeID="_x0000_i1040" DrawAspect="Content" ObjectID="_1421314539" r:id="rId23"/>
        </w:object>
      </w:r>
      <w:r w:rsidRPr="00337634">
        <w:rPr>
          <w:sz w:val="24"/>
        </w:rPr>
        <w:t>-</w:t>
      </w:r>
      <w:r w:rsidRPr="00337634">
        <w:rPr>
          <w:sz w:val="24"/>
        </w:rPr>
        <w:t>единичные векторы, угол между которыми равен φ.</w:t>
      </w:r>
    </w:p>
    <w:p w:rsidR="00621E9A" w:rsidRPr="00C72F9F" w:rsidRDefault="00621E9A" w:rsidP="00621E9A">
      <w:pPr>
        <w:pStyle w:val="a5"/>
        <w:contextualSpacing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124"/>
        <w:gridCol w:w="1123"/>
        <w:gridCol w:w="1125"/>
        <w:gridCol w:w="1133"/>
        <w:gridCol w:w="1078"/>
        <w:gridCol w:w="1081"/>
        <w:gridCol w:w="1085"/>
      </w:tblGrid>
      <w:tr w:rsidR="00621E9A" w:rsidRPr="00337634" w:rsidTr="00577722">
        <w:tc>
          <w:tcPr>
            <w:tcW w:w="1876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jc w:val="center"/>
              <w:textAlignment w:val="baseline"/>
              <w:rPr>
                <w:b/>
                <w:sz w:val="24"/>
              </w:rPr>
            </w:pPr>
            <w:r w:rsidRPr="00337634">
              <w:rPr>
                <w:b/>
                <w:sz w:val="24"/>
              </w:rPr>
              <w:t>ВАРИАНТ №</w:t>
            </w:r>
          </w:p>
        </w:tc>
        <w:tc>
          <w:tcPr>
            <w:tcW w:w="1179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/>
                <w:sz w:val="24"/>
              </w:rPr>
            </w:pPr>
            <w:r w:rsidRPr="00337634">
              <w:rPr>
                <w:b/>
                <w:sz w:val="24"/>
              </w:rPr>
              <w:t>А</w:t>
            </w:r>
          </w:p>
        </w:tc>
        <w:tc>
          <w:tcPr>
            <w:tcW w:w="1178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/>
                <w:sz w:val="24"/>
                <w:lang w:val="en-US"/>
              </w:rPr>
            </w:pPr>
            <w:r w:rsidRPr="00337634">
              <w:rPr>
                <w:b/>
                <w:sz w:val="24"/>
                <w:lang w:val="en-US"/>
              </w:rPr>
              <w:t>B</w:t>
            </w:r>
          </w:p>
        </w:tc>
        <w:tc>
          <w:tcPr>
            <w:tcW w:w="1180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/>
                <w:sz w:val="24"/>
                <w:lang w:val="en-US"/>
              </w:rPr>
            </w:pPr>
            <w:r w:rsidRPr="00337634">
              <w:rPr>
                <w:b/>
                <w:sz w:val="24"/>
                <w:lang w:val="en-US"/>
              </w:rPr>
              <w:t>D</w:t>
            </w:r>
          </w:p>
        </w:tc>
        <w:tc>
          <w:tcPr>
            <w:tcW w:w="1189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/>
                <w:sz w:val="24"/>
                <w:vertAlign w:val="subscript"/>
                <w:lang w:val="en-US"/>
              </w:rPr>
            </w:pPr>
            <w:r w:rsidRPr="00337634">
              <w:rPr>
                <w:b/>
                <w:sz w:val="24"/>
                <w:lang w:val="en-US"/>
              </w:rPr>
              <w:t>A</w:t>
            </w:r>
            <w:r w:rsidRPr="00337634">
              <w:rPr>
                <w:b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173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/>
                <w:sz w:val="24"/>
                <w:lang w:val="en-US"/>
              </w:rPr>
            </w:pPr>
            <w:r w:rsidRPr="00337634"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1175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/>
                <w:sz w:val="24"/>
                <w:lang w:val="en-US"/>
              </w:rPr>
            </w:pPr>
            <w:r w:rsidRPr="00337634">
              <w:rPr>
                <w:b/>
                <w:sz w:val="24"/>
                <w:lang w:val="en-US"/>
              </w:rPr>
              <w:t>b</w:t>
            </w:r>
          </w:p>
        </w:tc>
        <w:tc>
          <w:tcPr>
            <w:tcW w:w="1177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/>
                <w:sz w:val="24"/>
              </w:rPr>
            </w:pPr>
            <w:r w:rsidRPr="00337634">
              <w:rPr>
                <w:b/>
                <w:sz w:val="24"/>
              </w:rPr>
              <w:t>φ</w:t>
            </w:r>
          </w:p>
        </w:tc>
      </w:tr>
      <w:tr w:rsidR="00621E9A" w:rsidRPr="00337634" w:rsidTr="00577722">
        <w:tc>
          <w:tcPr>
            <w:tcW w:w="1876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/>
                <w:sz w:val="24"/>
                <w:lang w:val="en-US"/>
              </w:rPr>
            </w:pPr>
            <w:r w:rsidRPr="00337634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179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24"/>
                <w:lang w:val="en-US"/>
              </w:rPr>
            </w:pPr>
            <w:r w:rsidRPr="00337634">
              <w:rPr>
                <w:sz w:val="24"/>
                <w:lang w:val="en-US"/>
              </w:rPr>
              <w:t>1,0,0</w:t>
            </w:r>
          </w:p>
        </w:tc>
        <w:tc>
          <w:tcPr>
            <w:tcW w:w="1178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24"/>
                <w:lang w:val="en-US"/>
              </w:rPr>
            </w:pPr>
            <w:r w:rsidRPr="00337634">
              <w:rPr>
                <w:sz w:val="24"/>
                <w:lang w:val="en-US"/>
              </w:rPr>
              <w:t>1,2,0</w:t>
            </w:r>
          </w:p>
        </w:tc>
        <w:tc>
          <w:tcPr>
            <w:tcW w:w="1180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24"/>
                <w:lang w:val="en-US"/>
              </w:rPr>
            </w:pPr>
            <w:r w:rsidRPr="00337634">
              <w:rPr>
                <w:sz w:val="24"/>
                <w:lang w:val="en-US"/>
              </w:rPr>
              <w:t>0,1,0</w:t>
            </w:r>
          </w:p>
        </w:tc>
        <w:tc>
          <w:tcPr>
            <w:tcW w:w="1189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24"/>
                <w:lang w:val="en-US"/>
              </w:rPr>
            </w:pPr>
            <w:r w:rsidRPr="00337634">
              <w:rPr>
                <w:sz w:val="24"/>
                <w:lang w:val="en-US"/>
              </w:rPr>
              <w:t>0,1,2</w:t>
            </w:r>
          </w:p>
        </w:tc>
        <w:tc>
          <w:tcPr>
            <w:tcW w:w="1173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24"/>
                <w:lang w:val="en-US"/>
              </w:rPr>
            </w:pPr>
            <w:r w:rsidRPr="00337634">
              <w:rPr>
                <w:sz w:val="24"/>
                <w:lang w:val="en-US"/>
              </w:rPr>
              <w:t>5</w:t>
            </w:r>
          </w:p>
        </w:tc>
        <w:tc>
          <w:tcPr>
            <w:tcW w:w="1175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24"/>
                <w:lang w:val="en-US"/>
              </w:rPr>
            </w:pPr>
            <w:r w:rsidRPr="00337634">
              <w:rPr>
                <w:sz w:val="24"/>
                <w:lang w:val="en-US"/>
              </w:rPr>
              <w:t>-6</w:t>
            </w:r>
          </w:p>
        </w:tc>
        <w:tc>
          <w:tcPr>
            <w:tcW w:w="1177" w:type="dxa"/>
          </w:tcPr>
          <w:p w:rsidR="00621E9A" w:rsidRPr="00337634" w:rsidRDefault="00621E9A" w:rsidP="00577722">
            <w:pPr>
              <w:pStyle w:val="a5"/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sz w:val="24"/>
                <w:lang w:val="en-US"/>
              </w:rPr>
            </w:pPr>
            <w:r w:rsidRPr="00337634">
              <w:rPr>
                <w:sz w:val="24"/>
                <w:lang w:val="en-US"/>
              </w:rPr>
              <w:t>0</w:t>
            </w:r>
          </w:p>
        </w:tc>
      </w:tr>
    </w:tbl>
    <w:p w:rsidR="00621E9A" w:rsidRDefault="00621E9A" w:rsidP="00621E9A"/>
    <w:p w:rsidR="00621E9A" w:rsidRDefault="00621E9A" w:rsidP="00621E9A"/>
    <w:p w:rsidR="00621E9A" w:rsidRPr="00337634" w:rsidRDefault="00621E9A" w:rsidP="00621E9A">
      <w:pPr>
        <w:pStyle w:val="a5"/>
        <w:numPr>
          <w:ilvl w:val="0"/>
          <w:numId w:val="2"/>
        </w:numPr>
        <w:tabs>
          <w:tab w:val="num" w:pos="1134"/>
        </w:tabs>
        <w:contextualSpacing/>
        <w:rPr>
          <w:sz w:val="24"/>
        </w:rPr>
      </w:pPr>
      <w:r w:rsidRPr="00337634">
        <w:rPr>
          <w:b/>
          <w:sz w:val="24"/>
        </w:rPr>
        <w:t xml:space="preserve">Линии второго порядка. </w:t>
      </w:r>
      <w:r w:rsidRPr="00337634">
        <w:rPr>
          <w:sz w:val="24"/>
        </w:rPr>
        <w:t xml:space="preserve">Привести уравнение линии второго порядка к каноническому виду, определить тип этой линии и начертить ее </w:t>
      </w:r>
    </w:p>
    <w:p w:rsidR="00621E9A" w:rsidRPr="00337634" w:rsidRDefault="00621E9A" w:rsidP="00621E9A">
      <w:pPr>
        <w:spacing w:line="240" w:lineRule="auto"/>
        <w:ind w:left="568" w:firstLine="141"/>
        <w:contextualSpacing/>
        <w:rPr>
          <w:b/>
          <w:bCs/>
        </w:rPr>
      </w:pPr>
      <w:r w:rsidRPr="00337634">
        <w:rPr>
          <w:b/>
          <w:bCs/>
        </w:rPr>
        <w:t>Вариант 1.</w:t>
      </w:r>
    </w:p>
    <w:p w:rsidR="00621E9A" w:rsidRPr="00337634" w:rsidRDefault="00621E9A" w:rsidP="00621E9A">
      <w:pPr>
        <w:spacing w:line="240" w:lineRule="auto"/>
        <w:ind w:left="568" w:hanging="568"/>
        <w:contextualSpacing/>
        <w:jc w:val="center"/>
        <w:rPr>
          <w:b/>
          <w:bCs/>
        </w:rPr>
      </w:pPr>
      <w:proofErr w:type="gramStart"/>
      <w:r w:rsidRPr="00337634">
        <w:rPr>
          <w:i/>
          <w:iCs/>
          <w:lang w:val="en-US"/>
        </w:rPr>
        <w:t>x</w:t>
      </w:r>
      <w:r w:rsidRPr="00337634">
        <w:rPr>
          <w:vertAlign w:val="superscript"/>
        </w:rPr>
        <w:t>2</w:t>
      </w:r>
      <w:proofErr w:type="gramEnd"/>
      <w:r w:rsidRPr="00337634">
        <w:rPr>
          <w:lang w:val="en-US"/>
        </w:rPr>
        <w:t> </w:t>
      </w:r>
      <w:r w:rsidRPr="00337634">
        <w:t>–</w:t>
      </w:r>
      <w:r w:rsidRPr="00337634">
        <w:rPr>
          <w:lang w:val="en-US"/>
        </w:rPr>
        <w:t> </w:t>
      </w:r>
      <w:r w:rsidRPr="00337634">
        <w:t>2</w:t>
      </w:r>
      <w:proofErr w:type="spellStart"/>
      <w:r w:rsidRPr="00337634">
        <w:rPr>
          <w:i/>
          <w:iCs/>
          <w:lang w:val="en-US"/>
        </w:rPr>
        <w:t>xy</w:t>
      </w:r>
      <w:proofErr w:type="spellEnd"/>
      <w:r w:rsidRPr="00337634">
        <w:rPr>
          <w:lang w:val="en-US"/>
        </w:rPr>
        <w:t> </w:t>
      </w:r>
      <w:r w:rsidRPr="00337634">
        <w:t>+</w:t>
      </w:r>
      <w:r w:rsidRPr="00337634">
        <w:rPr>
          <w:lang w:val="en-US"/>
        </w:rPr>
        <w:t> </w:t>
      </w:r>
      <w:r w:rsidRPr="00337634">
        <w:rPr>
          <w:i/>
          <w:iCs/>
          <w:lang w:val="en-US"/>
        </w:rPr>
        <w:t>y</w:t>
      </w:r>
      <w:r w:rsidRPr="00337634">
        <w:rPr>
          <w:vertAlign w:val="superscript"/>
        </w:rPr>
        <w:t>2</w:t>
      </w:r>
      <w:r w:rsidRPr="00337634">
        <w:t>–10</w:t>
      </w:r>
      <w:r w:rsidRPr="00337634">
        <w:rPr>
          <w:i/>
          <w:iCs/>
          <w:lang w:val="en-US"/>
        </w:rPr>
        <w:t>x </w:t>
      </w:r>
      <w:r w:rsidRPr="00337634">
        <w:t>–</w:t>
      </w:r>
      <w:r w:rsidRPr="00337634">
        <w:rPr>
          <w:lang w:val="en-US"/>
        </w:rPr>
        <w:t> </w:t>
      </w:r>
      <w:r w:rsidRPr="00337634">
        <w:t>6</w:t>
      </w:r>
      <w:r w:rsidRPr="00337634">
        <w:rPr>
          <w:i/>
          <w:iCs/>
          <w:lang w:val="en-US"/>
        </w:rPr>
        <w:t>y</w:t>
      </w:r>
      <w:r w:rsidRPr="00337634">
        <w:t>+ +25</w:t>
      </w:r>
      <w:r w:rsidRPr="00337634">
        <w:rPr>
          <w:lang w:val="en-US"/>
        </w:rPr>
        <w:t> </w:t>
      </w:r>
      <w:r w:rsidRPr="00337634">
        <w:t>=</w:t>
      </w:r>
      <w:r w:rsidRPr="00337634">
        <w:rPr>
          <w:lang w:val="en-US"/>
        </w:rPr>
        <w:t> </w:t>
      </w:r>
      <w:r w:rsidRPr="00337634">
        <w:t>0</w:t>
      </w:r>
    </w:p>
    <w:p w:rsidR="00621E9A" w:rsidRDefault="00621E9A" w:rsidP="00621E9A"/>
    <w:p w:rsidR="00621E9A" w:rsidRDefault="00621E9A" w:rsidP="00621E9A"/>
    <w:p w:rsidR="00621E9A" w:rsidRPr="00337634" w:rsidRDefault="00621E9A" w:rsidP="00621E9A">
      <w:pPr>
        <w:pStyle w:val="a5"/>
        <w:numPr>
          <w:ilvl w:val="0"/>
          <w:numId w:val="2"/>
        </w:numPr>
        <w:tabs>
          <w:tab w:val="num" w:pos="1134"/>
        </w:tabs>
        <w:contextualSpacing/>
        <w:rPr>
          <w:sz w:val="24"/>
        </w:rPr>
      </w:pPr>
      <w:r w:rsidRPr="00337634">
        <w:rPr>
          <w:b/>
          <w:sz w:val="24"/>
        </w:rPr>
        <w:t xml:space="preserve">Квадратичные формы. </w:t>
      </w:r>
    </w:p>
    <w:p w:rsidR="00621E9A" w:rsidRPr="00337634" w:rsidRDefault="00621E9A" w:rsidP="00621E9A">
      <w:pPr>
        <w:pStyle w:val="a5"/>
        <w:tabs>
          <w:tab w:val="num" w:pos="1134"/>
        </w:tabs>
        <w:ind w:left="568" w:firstLine="0"/>
        <w:contextualSpacing/>
        <w:rPr>
          <w:sz w:val="24"/>
        </w:rPr>
      </w:pPr>
      <w:r w:rsidRPr="00337634">
        <w:rPr>
          <w:sz w:val="24"/>
        </w:rPr>
        <w:t>а</w:t>
      </w:r>
      <w:proofErr w:type="gramStart"/>
      <w:r w:rsidRPr="00337634">
        <w:rPr>
          <w:sz w:val="24"/>
        </w:rPr>
        <w:t>)П</w:t>
      </w:r>
      <w:proofErr w:type="gramEnd"/>
      <w:r w:rsidRPr="00337634">
        <w:rPr>
          <w:sz w:val="24"/>
        </w:rPr>
        <w:t xml:space="preserve">ривести квадратичную форму </w:t>
      </w:r>
      <w:r w:rsidRPr="00337634">
        <w:rPr>
          <w:i/>
          <w:sz w:val="24"/>
          <w:lang w:val="en-US"/>
        </w:rPr>
        <w:t>F</w:t>
      </w:r>
      <w:r w:rsidRPr="00337634">
        <w:rPr>
          <w:sz w:val="24"/>
        </w:rPr>
        <w:t>(</w:t>
      </w:r>
      <w:r w:rsidRPr="00337634">
        <w:rPr>
          <w:i/>
          <w:sz w:val="24"/>
          <w:lang w:val="en-US"/>
        </w:rPr>
        <w:t>x</w:t>
      </w:r>
      <w:r w:rsidRPr="00337634">
        <w:rPr>
          <w:i/>
          <w:sz w:val="24"/>
        </w:rPr>
        <w:t>,</w:t>
      </w:r>
      <w:r w:rsidRPr="00337634">
        <w:rPr>
          <w:i/>
          <w:sz w:val="24"/>
          <w:lang w:val="en-US"/>
        </w:rPr>
        <w:t>y</w:t>
      </w:r>
      <w:r w:rsidRPr="00337634">
        <w:rPr>
          <w:i/>
          <w:sz w:val="24"/>
        </w:rPr>
        <w:t>,</w:t>
      </w:r>
      <w:r w:rsidRPr="00337634">
        <w:rPr>
          <w:i/>
          <w:sz w:val="24"/>
          <w:lang w:val="en-US"/>
        </w:rPr>
        <w:t>z</w:t>
      </w:r>
      <w:r w:rsidRPr="00337634">
        <w:rPr>
          <w:sz w:val="24"/>
        </w:rPr>
        <w:t>), к каноническому виду;</w:t>
      </w:r>
    </w:p>
    <w:p w:rsidR="00621E9A" w:rsidRPr="00337634" w:rsidRDefault="00621E9A" w:rsidP="00621E9A">
      <w:pPr>
        <w:pStyle w:val="a5"/>
        <w:tabs>
          <w:tab w:val="num" w:pos="1134"/>
        </w:tabs>
        <w:ind w:left="568" w:firstLine="0"/>
        <w:contextualSpacing/>
        <w:rPr>
          <w:sz w:val="24"/>
        </w:rPr>
      </w:pPr>
      <w:r w:rsidRPr="00337634">
        <w:rPr>
          <w:sz w:val="24"/>
        </w:rPr>
        <w:t>б</w:t>
      </w:r>
      <w:proofErr w:type="gramStart"/>
      <w:r w:rsidRPr="00337634">
        <w:rPr>
          <w:sz w:val="24"/>
        </w:rPr>
        <w:t>)о</w:t>
      </w:r>
      <w:proofErr w:type="gramEnd"/>
      <w:r w:rsidRPr="00337634">
        <w:rPr>
          <w:sz w:val="24"/>
        </w:rPr>
        <w:t xml:space="preserve">пределить </w:t>
      </w:r>
      <w:proofErr w:type="spellStart"/>
      <w:r w:rsidRPr="00337634">
        <w:rPr>
          <w:sz w:val="24"/>
        </w:rPr>
        <w:t>знакоопределенность</w:t>
      </w:r>
      <w:proofErr w:type="spellEnd"/>
      <w:r w:rsidRPr="00337634">
        <w:rPr>
          <w:sz w:val="24"/>
        </w:rPr>
        <w:t xml:space="preserve"> квадратичной формы.</w:t>
      </w:r>
    </w:p>
    <w:p w:rsidR="00621E9A" w:rsidRPr="00337634" w:rsidRDefault="00621E9A" w:rsidP="00621E9A">
      <w:pPr>
        <w:spacing w:line="240" w:lineRule="auto"/>
        <w:contextualSpacing/>
      </w:pPr>
    </w:p>
    <w:p w:rsidR="00621E9A" w:rsidRPr="00337634" w:rsidRDefault="00621E9A" w:rsidP="00621E9A">
      <w:pPr>
        <w:spacing w:line="240" w:lineRule="auto"/>
        <w:contextualSpacing/>
        <w:rPr>
          <w:b/>
          <w:bCs/>
        </w:rPr>
      </w:pPr>
      <w:r w:rsidRPr="00337634">
        <w:rPr>
          <w:b/>
          <w:bCs/>
        </w:rPr>
        <w:t>Вариант 1.</w:t>
      </w:r>
    </w:p>
    <w:p w:rsidR="00621E9A" w:rsidRPr="00337634" w:rsidRDefault="00621E9A" w:rsidP="00621E9A">
      <w:pPr>
        <w:spacing w:line="240" w:lineRule="auto"/>
        <w:contextualSpacing/>
        <w:jc w:val="center"/>
        <w:rPr>
          <w:b/>
          <w:bCs/>
        </w:rPr>
      </w:pPr>
      <w:r w:rsidRPr="00337634">
        <w:rPr>
          <w:i/>
          <w:iCs/>
          <w:lang w:val="en-US"/>
        </w:rPr>
        <w:t>F</w:t>
      </w:r>
      <w:r w:rsidRPr="00337634">
        <w:t>(</w:t>
      </w:r>
      <w:r w:rsidRPr="00337634">
        <w:rPr>
          <w:i/>
          <w:iCs/>
          <w:lang w:val="en-US"/>
        </w:rPr>
        <w:t>x</w:t>
      </w:r>
      <w:r w:rsidRPr="00337634">
        <w:t xml:space="preserve">, </w:t>
      </w:r>
      <w:r w:rsidRPr="00337634">
        <w:rPr>
          <w:i/>
          <w:iCs/>
          <w:lang w:val="en-US"/>
        </w:rPr>
        <w:t>y</w:t>
      </w:r>
      <w:r w:rsidRPr="00337634">
        <w:t xml:space="preserve">, </w:t>
      </w:r>
      <w:r w:rsidRPr="00337634">
        <w:rPr>
          <w:i/>
          <w:iCs/>
          <w:lang w:val="en-US"/>
        </w:rPr>
        <w:t>z</w:t>
      </w:r>
      <w:r w:rsidRPr="00337634">
        <w:t>)</w:t>
      </w:r>
      <w:r w:rsidRPr="00337634">
        <w:rPr>
          <w:lang w:val="en-US"/>
        </w:rPr>
        <w:t> </w:t>
      </w:r>
      <w:r w:rsidRPr="00337634">
        <w:t>=</w:t>
      </w:r>
      <w:r w:rsidRPr="00337634">
        <w:rPr>
          <w:lang w:val="en-US"/>
        </w:rPr>
        <w:t> </w:t>
      </w:r>
      <w:r w:rsidRPr="00337634">
        <w:t>4</w:t>
      </w:r>
      <w:r w:rsidRPr="00337634">
        <w:rPr>
          <w:i/>
          <w:iCs/>
          <w:lang w:val="en-US"/>
        </w:rPr>
        <w:t>x</w:t>
      </w:r>
      <w:r w:rsidRPr="00337634">
        <w:rPr>
          <w:vertAlign w:val="superscript"/>
        </w:rPr>
        <w:t>2</w:t>
      </w:r>
      <w:r w:rsidRPr="00337634">
        <w:rPr>
          <w:lang w:val="en-US"/>
        </w:rPr>
        <w:t> </w:t>
      </w:r>
      <w:r w:rsidRPr="00337634">
        <w:t>+</w:t>
      </w:r>
      <w:r w:rsidRPr="00337634">
        <w:rPr>
          <w:lang w:val="en-US"/>
        </w:rPr>
        <w:t> </w:t>
      </w:r>
      <w:r w:rsidRPr="00337634">
        <w:t>6</w:t>
      </w:r>
      <w:r w:rsidRPr="00337634">
        <w:rPr>
          <w:i/>
          <w:iCs/>
          <w:lang w:val="en-US"/>
        </w:rPr>
        <w:t>y</w:t>
      </w:r>
      <w:r w:rsidRPr="00337634">
        <w:rPr>
          <w:vertAlign w:val="superscript"/>
        </w:rPr>
        <w:t>2</w:t>
      </w:r>
      <w:r w:rsidRPr="00337634">
        <w:t>+4</w:t>
      </w:r>
      <w:r w:rsidRPr="00337634">
        <w:rPr>
          <w:i/>
          <w:iCs/>
          <w:lang w:val="en-US"/>
        </w:rPr>
        <w:t>z</w:t>
      </w:r>
      <w:r w:rsidRPr="00337634">
        <w:rPr>
          <w:vertAlign w:val="superscript"/>
        </w:rPr>
        <w:t>2</w:t>
      </w:r>
      <w:r w:rsidRPr="00337634">
        <w:rPr>
          <w:lang w:val="en-US"/>
        </w:rPr>
        <w:t> </w:t>
      </w:r>
      <w:r w:rsidRPr="00337634">
        <w:t>+</w:t>
      </w:r>
      <w:r w:rsidRPr="00337634">
        <w:rPr>
          <w:lang w:val="en-US"/>
        </w:rPr>
        <w:t> </w:t>
      </w:r>
      <w:r w:rsidRPr="00337634">
        <w:t>4</w:t>
      </w:r>
      <w:proofErr w:type="spellStart"/>
      <w:r w:rsidRPr="00337634">
        <w:rPr>
          <w:i/>
          <w:iCs/>
          <w:lang w:val="en-US"/>
        </w:rPr>
        <w:t>xz</w:t>
      </w:r>
      <w:proofErr w:type="spellEnd"/>
      <w:r w:rsidRPr="00337634">
        <w:rPr>
          <w:lang w:val="en-US"/>
        </w:rPr>
        <w:t> </w:t>
      </w:r>
      <w:r w:rsidRPr="00337634">
        <w:t>–</w:t>
      </w:r>
      <w:r w:rsidRPr="00337634">
        <w:rPr>
          <w:lang w:val="en-US"/>
        </w:rPr>
        <w:t> </w:t>
      </w:r>
      <w:r w:rsidRPr="00337634">
        <w:t>8</w:t>
      </w:r>
      <w:r w:rsidRPr="00337634">
        <w:rPr>
          <w:i/>
          <w:iCs/>
          <w:lang w:val="en-US"/>
        </w:rPr>
        <w:t>y</w:t>
      </w:r>
      <w:r w:rsidRPr="00337634">
        <w:t>–4</w:t>
      </w:r>
      <w:r w:rsidRPr="00337634">
        <w:rPr>
          <w:i/>
          <w:iCs/>
          <w:lang w:val="en-US"/>
        </w:rPr>
        <w:t>z</w:t>
      </w:r>
      <w:r w:rsidRPr="00337634">
        <w:rPr>
          <w:lang w:val="en-US"/>
        </w:rPr>
        <w:t> </w:t>
      </w:r>
      <w:r w:rsidRPr="00337634">
        <w:t>+</w:t>
      </w:r>
      <w:r w:rsidRPr="00337634">
        <w:rPr>
          <w:lang w:val="en-US"/>
        </w:rPr>
        <w:t> </w:t>
      </w:r>
      <w:r w:rsidRPr="00337634">
        <w:t>3</w:t>
      </w:r>
    </w:p>
    <w:p w:rsidR="00621E9A" w:rsidRDefault="00621E9A" w:rsidP="00621E9A"/>
    <w:p w:rsidR="00621E9A" w:rsidRPr="00971A70" w:rsidRDefault="00621E9A" w:rsidP="00621E9A">
      <w:pPr>
        <w:pStyle w:val="1"/>
        <w:ind w:firstLine="0"/>
        <w:jc w:val="both"/>
        <w:rPr>
          <w:b/>
          <w:sz w:val="24"/>
        </w:rPr>
      </w:pPr>
      <w:r w:rsidRPr="00971A70">
        <w:rPr>
          <w:b/>
          <w:sz w:val="24"/>
        </w:rPr>
        <w:t>Вопросы к экзамену</w:t>
      </w:r>
    </w:p>
    <w:p w:rsidR="00621E9A" w:rsidRPr="00211B4B" w:rsidRDefault="00621E9A" w:rsidP="00621E9A">
      <w:pPr>
        <w:pStyle w:val="a"/>
        <w:numPr>
          <w:ilvl w:val="0"/>
          <w:numId w:val="4"/>
        </w:numPr>
        <w:tabs>
          <w:tab w:val="num" w:pos="1134"/>
        </w:tabs>
        <w:ind w:firstLine="567"/>
        <w:jc w:val="both"/>
        <w:rPr>
          <w:sz w:val="24"/>
          <w:szCs w:val="24"/>
        </w:rPr>
      </w:pPr>
      <w:r w:rsidRPr="00211B4B">
        <w:rPr>
          <w:sz w:val="24"/>
          <w:szCs w:val="24"/>
        </w:rPr>
        <w:t>Матрицы, их классификация, сложение матриц и умножение матрицы на число, умножение матрицы на матрицу, транспонирование матрицы, свойства операций над матрицами.</w:t>
      </w:r>
    </w:p>
    <w:p w:rsidR="00621E9A" w:rsidRDefault="00621E9A" w:rsidP="00621E9A">
      <w:bookmarkStart w:id="0" w:name="_GoBack"/>
      <w:bookmarkEnd w:id="0"/>
    </w:p>
    <w:sectPr w:rsidR="0062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5170"/>
    <w:multiLevelType w:val="hybridMultilevel"/>
    <w:tmpl w:val="27AAE960"/>
    <w:lvl w:ilvl="0" w:tplc="FFFFFFFF">
      <w:start w:val="1"/>
      <w:numFmt w:val="decimal"/>
      <w:pStyle w:val="a"/>
      <w:lvlText w:val="%1."/>
      <w:lvlJc w:val="left"/>
      <w:pPr>
        <w:tabs>
          <w:tab w:val="num" w:pos="1163"/>
        </w:tabs>
        <w:ind w:left="426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668E6"/>
    <w:multiLevelType w:val="multilevel"/>
    <w:tmpl w:val="FE98A57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9A"/>
    <w:rsid w:val="00554276"/>
    <w:rsid w:val="0062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E9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__главы"/>
    <w:basedOn w:val="a0"/>
    <w:next w:val="a0"/>
    <w:link w:val="10"/>
    <w:qFormat/>
    <w:rsid w:val="00621E9A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locked/>
    <w:rsid w:val="00621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4"/>
    <w:unhideWhenUsed/>
    <w:rsid w:val="00621E9A"/>
    <w:pPr>
      <w:spacing w:line="240" w:lineRule="auto"/>
    </w:pPr>
    <w:rPr>
      <w:sz w:val="28"/>
    </w:rPr>
  </w:style>
  <w:style w:type="character" w:customStyle="1" w:styleId="11">
    <w:name w:val="Основной текст с отступом Знак1"/>
    <w:basedOn w:val="a1"/>
    <w:uiPriority w:val="99"/>
    <w:semiHidden/>
    <w:rsid w:val="00621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2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21E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621E9A"/>
    <w:pPr>
      <w:ind w:left="720"/>
      <w:contextualSpacing/>
    </w:pPr>
  </w:style>
  <w:style w:type="character" w:customStyle="1" w:styleId="10">
    <w:name w:val="Заголовок 1 Знак"/>
    <w:aliases w:val="Заголовок__главы Знак"/>
    <w:basedOn w:val="a1"/>
    <w:link w:val="1"/>
    <w:rsid w:val="00621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писокВопросов в билете"/>
    <w:basedOn w:val="a0"/>
    <w:link w:val="a9"/>
    <w:rsid w:val="00621E9A"/>
    <w:pPr>
      <w:numPr>
        <w:numId w:val="3"/>
      </w:numPr>
      <w:spacing w:line="240" w:lineRule="auto"/>
      <w:jc w:val="left"/>
    </w:pPr>
    <w:rPr>
      <w:sz w:val="30"/>
      <w:szCs w:val="20"/>
    </w:rPr>
  </w:style>
  <w:style w:type="character" w:customStyle="1" w:styleId="a9">
    <w:name w:val="СписокВопросов в билете Знак"/>
    <w:basedOn w:val="a1"/>
    <w:link w:val="a"/>
    <w:rsid w:val="00621E9A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E9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__главы"/>
    <w:basedOn w:val="a0"/>
    <w:next w:val="a0"/>
    <w:link w:val="10"/>
    <w:qFormat/>
    <w:rsid w:val="00621E9A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locked/>
    <w:rsid w:val="00621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4"/>
    <w:unhideWhenUsed/>
    <w:rsid w:val="00621E9A"/>
    <w:pPr>
      <w:spacing w:line="240" w:lineRule="auto"/>
    </w:pPr>
    <w:rPr>
      <w:sz w:val="28"/>
    </w:rPr>
  </w:style>
  <w:style w:type="character" w:customStyle="1" w:styleId="11">
    <w:name w:val="Основной текст с отступом Знак1"/>
    <w:basedOn w:val="a1"/>
    <w:uiPriority w:val="99"/>
    <w:semiHidden/>
    <w:rsid w:val="00621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2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21E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621E9A"/>
    <w:pPr>
      <w:ind w:left="720"/>
      <w:contextualSpacing/>
    </w:pPr>
  </w:style>
  <w:style w:type="character" w:customStyle="1" w:styleId="10">
    <w:name w:val="Заголовок 1 Знак"/>
    <w:aliases w:val="Заголовок__главы Знак"/>
    <w:basedOn w:val="a1"/>
    <w:link w:val="1"/>
    <w:rsid w:val="00621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писокВопросов в билете"/>
    <w:basedOn w:val="a0"/>
    <w:link w:val="a9"/>
    <w:rsid w:val="00621E9A"/>
    <w:pPr>
      <w:numPr>
        <w:numId w:val="3"/>
      </w:numPr>
      <w:spacing w:line="240" w:lineRule="auto"/>
      <w:jc w:val="left"/>
    </w:pPr>
    <w:rPr>
      <w:sz w:val="30"/>
      <w:szCs w:val="20"/>
    </w:rPr>
  </w:style>
  <w:style w:type="character" w:customStyle="1" w:styleId="a9">
    <w:name w:val="СписокВопросов в билете Знак"/>
    <w:basedOn w:val="a1"/>
    <w:link w:val="a"/>
    <w:rsid w:val="00621E9A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>Krokoz™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1</cp:revision>
  <dcterms:created xsi:type="dcterms:W3CDTF">2013-02-02T08:44:00Z</dcterms:created>
  <dcterms:modified xsi:type="dcterms:W3CDTF">2013-02-02T08:48:00Z</dcterms:modified>
</cp:coreProperties>
</file>