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C8" w:rsidRPr="00844D90" w:rsidRDefault="00844D90" w:rsidP="00DD5ACC">
      <w:pPr>
        <w:jc w:val="left"/>
      </w:pPr>
      <w:r>
        <w:t>На изолирующей горизонтальной поверхности укреплен металлический шарик</w:t>
      </w:r>
      <w:proofErr w:type="gramStart"/>
      <w:r>
        <w:t xml:space="preserve"> ,</w:t>
      </w:r>
      <w:proofErr w:type="gramEnd"/>
      <w:r>
        <w:t>имеющий заряд 2мкКл. Какой заряд надо поместить на противоположное кольцо радиусом 4см и массой 46г</w:t>
      </w:r>
      <w:proofErr w:type="gramStart"/>
      <w:r>
        <w:t xml:space="preserve"> ,</w:t>
      </w:r>
      <w:proofErr w:type="gramEnd"/>
      <w:r>
        <w:t xml:space="preserve">чтобы оно могло удержаться </w:t>
      </w:r>
      <w:proofErr w:type="spellStart"/>
      <w:r>
        <w:t>кулоновой</w:t>
      </w:r>
      <w:proofErr w:type="spellEnd"/>
      <w:r>
        <w:t xml:space="preserve"> силой над шариком на высоте 4см? Считать ,сто кольцо </w:t>
      </w:r>
      <w:proofErr w:type="spellStart"/>
      <w:r>
        <w:t>рассположенно</w:t>
      </w:r>
      <w:proofErr w:type="spellEnd"/>
      <w:r>
        <w:t xml:space="preserve"> в горизонтальной плоскости.</w:t>
      </w:r>
    </w:p>
    <w:sectPr w:rsidR="00C367C8" w:rsidRPr="00844D90" w:rsidSect="0039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DD5ACC"/>
    <w:rsid w:val="00395ADD"/>
    <w:rsid w:val="006761B3"/>
    <w:rsid w:val="00844D90"/>
    <w:rsid w:val="00942240"/>
    <w:rsid w:val="00C367C8"/>
    <w:rsid w:val="00D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2013-01-29T10:10:00Z</dcterms:created>
  <dcterms:modified xsi:type="dcterms:W3CDTF">2013-01-29T10:35:00Z</dcterms:modified>
</cp:coreProperties>
</file>