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6DB" w:rsidRPr="008F2DA5" w:rsidRDefault="00AB16DB" w:rsidP="00AB16D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99. </w:t>
      </w:r>
      <w:r w:rsidRPr="008F2DA5">
        <w:rPr>
          <w:rFonts w:ascii="Verdana" w:hAnsi="Verdana"/>
          <w:b/>
          <w:sz w:val="20"/>
          <w:szCs w:val="20"/>
        </w:rPr>
        <w:t>Объяснить, почему свойства кристалла хлорида алюминия (</w:t>
      </w:r>
      <w:proofErr w:type="spellStart"/>
      <w:r w:rsidRPr="008F2DA5">
        <w:rPr>
          <w:rFonts w:ascii="Verdana" w:hAnsi="Verdana"/>
          <w:b/>
          <w:sz w:val="20"/>
          <w:szCs w:val="20"/>
          <w:lang w:val="en-US"/>
        </w:rPr>
        <w:t>AlCl</w:t>
      </w:r>
      <w:proofErr w:type="spellEnd"/>
      <w:r w:rsidRPr="008F2DA5">
        <w:rPr>
          <w:rFonts w:ascii="Verdana" w:hAnsi="Verdana"/>
          <w:b/>
          <w:sz w:val="20"/>
          <w:szCs w:val="20"/>
        </w:rPr>
        <w:t>3) отличаются от свой</w:t>
      </w:r>
      <w:proofErr w:type="gramStart"/>
      <w:r w:rsidRPr="008F2DA5">
        <w:rPr>
          <w:rFonts w:ascii="Verdana" w:hAnsi="Verdana"/>
          <w:b/>
          <w:sz w:val="20"/>
          <w:szCs w:val="20"/>
        </w:rPr>
        <w:t>ств кр</w:t>
      </w:r>
      <w:proofErr w:type="gramEnd"/>
      <w:r w:rsidRPr="008F2DA5">
        <w:rPr>
          <w:rFonts w:ascii="Verdana" w:hAnsi="Verdana"/>
          <w:b/>
          <w:sz w:val="20"/>
          <w:szCs w:val="20"/>
        </w:rPr>
        <w:t>исталла алюминия (</w:t>
      </w:r>
      <w:r w:rsidRPr="008F2DA5">
        <w:rPr>
          <w:rFonts w:ascii="Verdana" w:hAnsi="Verdana"/>
          <w:b/>
          <w:sz w:val="20"/>
          <w:szCs w:val="20"/>
          <w:lang w:val="en-US"/>
        </w:rPr>
        <w:t>Al</w:t>
      </w:r>
      <w:r w:rsidRPr="008F2DA5">
        <w:rPr>
          <w:rFonts w:ascii="Verdana" w:hAnsi="Verdana"/>
          <w:b/>
          <w:sz w:val="20"/>
          <w:szCs w:val="20"/>
        </w:rPr>
        <w:t>). Какой вид связи осуществляется в этих кристаллах?</w:t>
      </w:r>
    </w:p>
    <w:p w:rsidR="00BB1EDB" w:rsidRDefault="00BB1EDB"/>
    <w:sectPr w:rsidR="00BB1EDB" w:rsidSect="00BB1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6DB"/>
    <w:rsid w:val="00AB16DB"/>
    <w:rsid w:val="00BB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>Home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2013-01-22T18:10:00Z</dcterms:created>
  <dcterms:modified xsi:type="dcterms:W3CDTF">2013-01-22T18:10:00Z</dcterms:modified>
</cp:coreProperties>
</file>