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A2" w:rsidRDefault="00DE78A2" w:rsidP="00DE78A2">
      <w:pPr>
        <w:rPr>
          <w:rFonts w:ascii="Arial" w:hAnsi="Arial" w:cs="Arial"/>
          <w:b/>
          <w:sz w:val="24"/>
          <w:u w:val="single"/>
          <w:lang w:val="ru-RU"/>
        </w:rPr>
      </w:pPr>
      <w:r w:rsidRPr="00DE78A2">
        <w:rPr>
          <w:rFonts w:ascii="Arial" w:hAnsi="Arial" w:cs="Arial"/>
          <w:b/>
          <w:sz w:val="24"/>
          <w:u w:val="single"/>
          <w:lang w:val="ru-RU"/>
        </w:rPr>
        <w:t>Задание 1.</w:t>
      </w:r>
    </w:p>
    <w:p w:rsidR="00A4462F" w:rsidRPr="00DE78A2" w:rsidRDefault="00A4462F" w:rsidP="00DE78A2">
      <w:pPr>
        <w:rPr>
          <w:rFonts w:ascii="Arial" w:hAnsi="Arial" w:cs="Arial"/>
          <w:b/>
          <w:sz w:val="24"/>
          <w:u w:val="single"/>
          <w:lang w:val="ru-RU"/>
        </w:rPr>
      </w:pPr>
    </w:p>
    <w:p w:rsidR="00DE78A2" w:rsidRPr="00DE78A2" w:rsidRDefault="00DE78A2" w:rsidP="00DE78A2">
      <w:pPr>
        <w:rPr>
          <w:rFonts w:ascii="Arial" w:hAnsi="Arial" w:cs="Arial"/>
          <w:sz w:val="24"/>
          <w:lang w:val="ru-RU"/>
        </w:rPr>
      </w:pPr>
      <w:r w:rsidRPr="00DE78A2">
        <w:rPr>
          <w:rFonts w:ascii="Arial" w:hAnsi="Arial" w:cs="Arial"/>
          <w:sz w:val="24"/>
          <w:lang w:val="ru-RU"/>
        </w:rPr>
        <w:t>На основе данных ОАО “Пекарь”, используя один из методов факторного ан</w:t>
      </w:r>
      <w:r w:rsidRPr="00DE78A2">
        <w:rPr>
          <w:rFonts w:ascii="Arial" w:hAnsi="Arial" w:cs="Arial"/>
          <w:sz w:val="24"/>
          <w:lang w:val="ru-RU"/>
        </w:rPr>
        <w:t>а</w:t>
      </w:r>
      <w:r w:rsidRPr="00DE78A2">
        <w:rPr>
          <w:rFonts w:ascii="Arial" w:hAnsi="Arial" w:cs="Arial"/>
          <w:sz w:val="24"/>
          <w:lang w:val="ru-RU"/>
        </w:rPr>
        <w:t>лиза, определить:</w:t>
      </w:r>
    </w:p>
    <w:p w:rsidR="00F817F3" w:rsidRPr="00DE78A2" w:rsidRDefault="00F817F3">
      <w:pPr>
        <w:rPr>
          <w:lang w:val="ru-RU"/>
        </w:rPr>
      </w:pPr>
    </w:p>
    <w:p w:rsidR="00DE78A2" w:rsidRDefault="00DE78A2"/>
    <w:p w:rsidR="00DE78A2" w:rsidRPr="00DE78A2" w:rsidRDefault="00DE78A2" w:rsidP="00DE78A2">
      <w:pPr>
        <w:pStyle w:val="a6"/>
        <w:spacing w:after="0"/>
        <w:rPr>
          <w:szCs w:val="20"/>
        </w:rPr>
      </w:pPr>
      <w:r w:rsidRPr="00DE78A2">
        <w:rPr>
          <w:szCs w:val="20"/>
        </w:rPr>
        <w:t>Основные показатели де</w:t>
      </w:r>
      <w:r w:rsidRPr="00DE78A2">
        <w:rPr>
          <w:szCs w:val="20"/>
        </w:rPr>
        <w:t>я</w:t>
      </w:r>
      <w:r w:rsidRPr="00DE78A2">
        <w:rPr>
          <w:szCs w:val="20"/>
        </w:rPr>
        <w:t>тельности ОАО «Пекарь» за 2006–2008 гг.</w:t>
      </w:r>
    </w:p>
    <w:tbl>
      <w:tblPr>
        <w:tblW w:w="6237" w:type="dxa"/>
        <w:jc w:val="center"/>
        <w:tblCellMar>
          <w:left w:w="85" w:type="dxa"/>
          <w:right w:w="85" w:type="dxa"/>
        </w:tblCellMar>
        <w:tblLook w:val="0000"/>
      </w:tblPr>
      <w:tblGrid>
        <w:gridCol w:w="1683"/>
        <w:gridCol w:w="1260"/>
        <w:gridCol w:w="1134"/>
        <w:gridCol w:w="1134"/>
        <w:gridCol w:w="1128"/>
        <w:gridCol w:w="6"/>
      </w:tblGrid>
      <w:tr w:rsidR="00DE78A2" w:rsidRPr="00DE78A2" w:rsidTr="00DE78A2">
        <w:trPr>
          <w:gridAfter w:val="1"/>
          <w:wAfter w:w="6" w:type="dxa"/>
          <w:cantSplit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a4"/>
              <w:spacing w:after="16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Показатели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a4"/>
              <w:spacing w:after="8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A2" w:rsidRPr="00DE78A2" w:rsidRDefault="00DE78A2" w:rsidP="00DE78A2">
            <w:pPr>
              <w:pStyle w:val="a4"/>
              <w:spacing w:before="40" w:after="4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Годы</w:t>
            </w:r>
          </w:p>
        </w:tc>
      </w:tr>
      <w:tr w:rsidR="00DE78A2" w:rsidRPr="00DE78A2" w:rsidTr="00DE78A2">
        <w:trPr>
          <w:cantSplit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2" w:rsidRPr="00DE78A2" w:rsidRDefault="00DE78A2" w:rsidP="00DE78A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2" w:rsidRPr="00DE78A2" w:rsidRDefault="00DE78A2" w:rsidP="00DE78A2">
            <w:pPr>
              <w:pStyle w:val="a4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A2" w:rsidRPr="00DE78A2" w:rsidRDefault="00DE78A2" w:rsidP="00DE78A2">
            <w:pPr>
              <w:pStyle w:val="a4"/>
              <w:spacing w:before="40" w:after="4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a4"/>
              <w:spacing w:before="40" w:after="4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2007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a4"/>
              <w:spacing w:before="40" w:after="4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2008</w:t>
            </w:r>
          </w:p>
        </w:tc>
      </w:tr>
      <w:tr w:rsidR="00DE78A2" w:rsidRPr="00DE78A2" w:rsidTr="00DE78A2">
        <w:trPr>
          <w:trHeight w:val="282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</w:rPr>
              <w:t>Уставный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капитал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53,18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53,18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53,18</w:t>
            </w:r>
          </w:p>
        </w:tc>
      </w:tr>
      <w:tr w:rsidR="00DE78A2" w:rsidRPr="00DE78A2" w:rsidTr="00DE78A2">
        <w:trPr>
          <w:trHeight w:val="501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Объем годовой в</w:t>
            </w:r>
            <w:r w:rsidRPr="00DE78A2">
              <w:rPr>
                <w:sz w:val="20"/>
                <w:szCs w:val="20"/>
                <w:lang w:val="ru-RU"/>
              </w:rPr>
              <w:t>ы</w:t>
            </w:r>
            <w:r w:rsidRPr="00DE78A2">
              <w:rPr>
                <w:sz w:val="20"/>
                <w:szCs w:val="20"/>
                <w:lang w:val="ru-RU"/>
              </w:rPr>
              <w:t xml:space="preserve">ручки 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в</w:t>
            </w:r>
            <w:proofErr w:type="gramEnd"/>
          </w:p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 xml:space="preserve">текущих 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ценах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957,69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970,26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721,46</w:t>
            </w:r>
          </w:p>
        </w:tc>
      </w:tr>
      <w:tr w:rsidR="00DE78A2" w:rsidRPr="00DE78A2" w:rsidTr="00DE78A2">
        <w:trPr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DE78A2">
              <w:rPr>
                <w:sz w:val="20"/>
                <w:szCs w:val="20"/>
              </w:rPr>
              <w:t>ебестоимо</w:t>
            </w:r>
            <w:proofErr w:type="spellEnd"/>
            <w:r w:rsidRPr="00DE78A2">
              <w:rPr>
                <w:sz w:val="20"/>
                <w:szCs w:val="20"/>
                <w:lang w:val="ru-RU"/>
              </w:rPr>
              <w:t>с</w:t>
            </w:r>
            <w:proofErr w:type="spellStart"/>
            <w:r w:rsidRPr="00DE78A2">
              <w:rPr>
                <w:sz w:val="20"/>
                <w:szCs w:val="20"/>
              </w:rPr>
              <w:t>ть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продукции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625,30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724,17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574,38</w:t>
            </w:r>
          </w:p>
        </w:tc>
      </w:tr>
      <w:tr w:rsidR="00DE78A2" w:rsidRPr="00DE78A2" w:rsidTr="00DE78A2">
        <w:trPr>
          <w:trHeight w:val="2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DE78A2">
              <w:rPr>
                <w:sz w:val="20"/>
                <w:szCs w:val="20"/>
              </w:rPr>
              <w:t>рибыль</w:t>
            </w:r>
            <w:proofErr w:type="spellEnd"/>
            <w:r w:rsidRPr="00DE78A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от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 xml:space="preserve"> </w:t>
            </w:r>
          </w:p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пр</w:t>
            </w:r>
            <w:r w:rsidRPr="00DE78A2">
              <w:rPr>
                <w:sz w:val="20"/>
                <w:szCs w:val="20"/>
                <w:lang w:val="ru-RU"/>
              </w:rPr>
              <w:t>о</w:t>
            </w:r>
            <w:r w:rsidRPr="00DE78A2">
              <w:rPr>
                <w:sz w:val="20"/>
                <w:szCs w:val="20"/>
                <w:lang w:val="ru-RU"/>
              </w:rPr>
              <w:t>даж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31,55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1,96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21,06</w:t>
            </w:r>
          </w:p>
        </w:tc>
      </w:tr>
      <w:tr w:rsidR="00DE78A2" w:rsidRPr="00DE78A2" w:rsidTr="00DE78A2">
        <w:trPr>
          <w:trHeight w:val="267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П</w:t>
            </w:r>
            <w:proofErr w:type="spellStart"/>
            <w:r w:rsidRPr="00DE78A2">
              <w:rPr>
                <w:sz w:val="20"/>
                <w:szCs w:val="20"/>
              </w:rPr>
              <w:t>рибыль</w:t>
            </w:r>
            <w:proofErr w:type="spellEnd"/>
            <w:r w:rsidRPr="00DE78A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до</w:t>
            </w:r>
            <w:proofErr w:type="gramEnd"/>
          </w:p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налогообложения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12,99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7,92</w:t>
            </w:r>
          </w:p>
        </w:tc>
      </w:tr>
      <w:tr w:rsidR="00DE78A2" w:rsidRPr="00DE78A2" w:rsidTr="00DE78A2">
        <w:trPr>
          <w:trHeight w:val="486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</w:rPr>
              <w:t>Остаточная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стоимость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основных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фондов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261,55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243,62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207,66</w:t>
            </w:r>
          </w:p>
        </w:tc>
      </w:tr>
      <w:tr w:rsidR="00DE78A2" w:rsidRPr="00DE78A2" w:rsidTr="00DE78A2">
        <w:trPr>
          <w:trHeight w:val="298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</w:rPr>
              <w:t>Оборотные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217,93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274,47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  <w:lang w:val="ru-RU"/>
              </w:rPr>
              <w:t>426,69</w:t>
            </w:r>
          </w:p>
        </w:tc>
      </w:tr>
      <w:tr w:rsidR="00DE78A2" w:rsidRPr="00DE78A2" w:rsidTr="00DE78A2">
        <w:trPr>
          <w:trHeight w:val="470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</w:rPr>
              <w:t>Общая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численность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работающих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</w:rPr>
              <w:t>чел</w:t>
            </w:r>
            <w:proofErr w:type="spellEnd"/>
            <w:r w:rsidRPr="00DE78A2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1532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1417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</w:rPr>
              <w:t>1225</w:t>
            </w:r>
          </w:p>
        </w:tc>
      </w:tr>
      <w:tr w:rsidR="00DE78A2" w:rsidRPr="00DE78A2" w:rsidTr="00DE78A2">
        <w:trPr>
          <w:trHeight w:val="313"/>
          <w:jc w:val="center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8A2" w:rsidRPr="00DE78A2" w:rsidRDefault="00DE78A2" w:rsidP="00DE78A2">
            <w:pPr>
              <w:pStyle w:val="2"/>
              <w:spacing w:before="20" w:after="20"/>
              <w:rPr>
                <w:sz w:val="20"/>
                <w:szCs w:val="20"/>
              </w:rPr>
            </w:pPr>
            <w:proofErr w:type="spellStart"/>
            <w:r w:rsidRPr="00DE78A2">
              <w:rPr>
                <w:sz w:val="20"/>
                <w:szCs w:val="20"/>
              </w:rPr>
              <w:t>Фонд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заработной</w:t>
            </w:r>
            <w:proofErr w:type="spellEnd"/>
            <w:r w:rsidRPr="00DE78A2">
              <w:rPr>
                <w:sz w:val="20"/>
                <w:szCs w:val="20"/>
              </w:rPr>
              <w:t xml:space="preserve"> </w:t>
            </w:r>
            <w:proofErr w:type="spellStart"/>
            <w:r w:rsidRPr="00DE78A2">
              <w:rPr>
                <w:sz w:val="20"/>
                <w:szCs w:val="20"/>
              </w:rPr>
              <w:t>платы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</w:rPr>
            </w:pPr>
            <w:r w:rsidRPr="00DE78A2">
              <w:rPr>
                <w:sz w:val="20"/>
                <w:szCs w:val="20"/>
                <w:lang w:val="ru-RU"/>
              </w:rPr>
              <w:t>млн</w:t>
            </w:r>
            <w:proofErr w:type="gramStart"/>
            <w:r w:rsidRPr="00DE78A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DE78A2">
              <w:rPr>
                <w:sz w:val="20"/>
                <w:szCs w:val="20"/>
                <w:lang w:val="ru-RU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</w:rPr>
              <w:t>177</w:t>
            </w:r>
            <w:r w:rsidRPr="00DE78A2">
              <w:rPr>
                <w:sz w:val="20"/>
                <w:szCs w:val="20"/>
                <w:lang w:val="ru-RU"/>
              </w:rPr>
              <w:t>,</w:t>
            </w:r>
            <w:r w:rsidRPr="00DE78A2">
              <w:rPr>
                <w:sz w:val="20"/>
                <w:szCs w:val="20"/>
              </w:rPr>
              <w:t>1</w:t>
            </w:r>
            <w:r w:rsidRPr="00DE78A2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</w:rPr>
              <w:t>210</w:t>
            </w:r>
            <w:r w:rsidRPr="00DE78A2">
              <w:rPr>
                <w:sz w:val="20"/>
                <w:szCs w:val="20"/>
                <w:lang w:val="ru-RU"/>
              </w:rPr>
              <w:t>,</w:t>
            </w:r>
            <w:r w:rsidRPr="00DE78A2">
              <w:rPr>
                <w:sz w:val="20"/>
                <w:szCs w:val="20"/>
              </w:rPr>
              <w:t>1</w:t>
            </w:r>
            <w:r w:rsidRPr="00DE78A2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8A2" w:rsidRPr="00DE78A2" w:rsidRDefault="00DE78A2" w:rsidP="00DE78A2">
            <w:pPr>
              <w:pStyle w:val="a5"/>
              <w:rPr>
                <w:sz w:val="20"/>
                <w:szCs w:val="20"/>
                <w:lang w:val="ru-RU"/>
              </w:rPr>
            </w:pPr>
            <w:r w:rsidRPr="00DE78A2">
              <w:rPr>
                <w:sz w:val="20"/>
                <w:szCs w:val="20"/>
              </w:rPr>
              <w:t>190</w:t>
            </w:r>
            <w:r w:rsidRPr="00DE78A2">
              <w:rPr>
                <w:sz w:val="20"/>
                <w:szCs w:val="20"/>
                <w:lang w:val="ru-RU"/>
              </w:rPr>
              <w:t>,</w:t>
            </w:r>
            <w:r w:rsidRPr="00DE78A2">
              <w:rPr>
                <w:sz w:val="20"/>
                <w:szCs w:val="20"/>
              </w:rPr>
              <w:t>8</w:t>
            </w:r>
            <w:r w:rsidRPr="00DE78A2">
              <w:rPr>
                <w:sz w:val="20"/>
                <w:szCs w:val="20"/>
                <w:lang w:val="ru-RU"/>
              </w:rPr>
              <w:t>1</w:t>
            </w:r>
          </w:p>
        </w:tc>
      </w:tr>
    </w:tbl>
    <w:p w:rsidR="00DE78A2" w:rsidRDefault="00DE78A2">
      <w:pPr>
        <w:rPr>
          <w:lang w:val="ru-RU"/>
        </w:rPr>
      </w:pPr>
    </w:p>
    <w:p w:rsidR="00DE78A2" w:rsidRDefault="00DE78A2">
      <w:pPr>
        <w:rPr>
          <w:lang w:val="ru-RU"/>
        </w:rPr>
      </w:pPr>
    </w:p>
    <w:p w:rsid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равно изменение выпуска продукции ОАО "Пекарь" за период 2007-2008 гг., связанное с изменением экстенсивности использования основных средств?</w:t>
      </w:r>
    </w:p>
    <w:p w:rsidR="00DE78A2" w:rsidRPr="00DE78A2" w:rsidRDefault="00DE78A2" w:rsidP="00DE78A2">
      <w:pPr>
        <w:pStyle w:val="a7"/>
        <w:ind w:firstLine="0"/>
        <w:jc w:val="left"/>
        <w:rPr>
          <w:rFonts w:ascii="Arial" w:hAnsi="Arial" w:cs="Arial"/>
          <w:color w:val="000000"/>
          <w:sz w:val="24"/>
          <w:lang w:val="ru-RU" w:eastAsia="ru-RU"/>
        </w:rPr>
      </w:pPr>
    </w:p>
    <w:p w:rsid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равно изменение выпуска продукции ОАО "Пекарь" за период 2007-2008 гг., связанное с изменением интенсивности использования основных средств?</w:t>
      </w:r>
    </w:p>
    <w:p w:rsidR="00DE78A2" w:rsidRPr="00DE78A2" w:rsidRDefault="00DE78A2" w:rsidP="00DE78A2">
      <w:pPr>
        <w:pStyle w:val="a7"/>
        <w:rPr>
          <w:rFonts w:ascii="Arial" w:hAnsi="Arial" w:cs="Arial"/>
          <w:color w:val="000000"/>
          <w:sz w:val="24"/>
          <w:lang w:val="ru-RU" w:eastAsia="ru-RU"/>
        </w:rPr>
      </w:pPr>
    </w:p>
    <w:p w:rsidR="00DE78A2" w:rsidRP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равно изменение выпуска продукции ОАО "Пекарь" за период 2007-2008 гг., связанное с изменением экстенсивности использования трудовых ресурсов?</w:t>
      </w:r>
    </w:p>
    <w:p w:rsid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равно изменение выпуска продукции ОАО "Пекарь" за период 2007-2008 гг., связанное с изменением интенсивности использования трудовых ресурсов?</w:t>
      </w:r>
    </w:p>
    <w:p w:rsidR="00DE78A2" w:rsidRPr="00DE78A2" w:rsidRDefault="00DE78A2" w:rsidP="00DE78A2">
      <w:pPr>
        <w:pStyle w:val="a7"/>
        <w:ind w:firstLine="0"/>
        <w:jc w:val="left"/>
        <w:rPr>
          <w:rFonts w:ascii="Arial" w:hAnsi="Arial" w:cs="Arial"/>
          <w:color w:val="000000"/>
          <w:sz w:val="24"/>
          <w:lang w:val="ru-RU" w:eastAsia="ru-RU"/>
        </w:rPr>
      </w:pPr>
    </w:p>
    <w:p w:rsid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равно изменение выпуска продукции ОАО "Пекарь" за период 2007-2008 гг., связанное с изменением экстенсивности использования материальных ресурсов?</w:t>
      </w:r>
    </w:p>
    <w:p w:rsidR="00DE78A2" w:rsidRPr="00DE78A2" w:rsidRDefault="00DE78A2" w:rsidP="00DE78A2">
      <w:pPr>
        <w:ind w:firstLine="0"/>
        <w:jc w:val="left"/>
        <w:rPr>
          <w:rFonts w:ascii="Arial" w:hAnsi="Arial" w:cs="Arial"/>
          <w:color w:val="000000"/>
          <w:sz w:val="24"/>
          <w:lang w:val="ru-RU" w:eastAsia="ru-RU"/>
        </w:rPr>
      </w:pPr>
    </w:p>
    <w:p w:rsid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равно изменение выпуска продукции ОАО "Пекарь" за период 2007-2008 гг., связанное с изменением интенсивности использования материальных ресурсов?</w:t>
      </w:r>
    </w:p>
    <w:p w:rsidR="00DE78A2" w:rsidRPr="00DE78A2" w:rsidRDefault="00DE78A2" w:rsidP="00DE78A2">
      <w:pPr>
        <w:pStyle w:val="a7"/>
        <w:rPr>
          <w:rFonts w:ascii="Arial" w:hAnsi="Arial" w:cs="Arial"/>
          <w:color w:val="000000"/>
          <w:sz w:val="24"/>
          <w:lang w:val="ru-RU" w:eastAsia="ru-RU"/>
        </w:rPr>
      </w:pPr>
    </w:p>
    <w:p w:rsidR="00DE78A2" w:rsidRPr="00DE78A2" w:rsidRDefault="00DE78A2" w:rsidP="00DE78A2">
      <w:pPr>
        <w:pStyle w:val="a7"/>
        <w:numPr>
          <w:ilvl w:val="0"/>
          <w:numId w:val="1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DE78A2">
        <w:rPr>
          <w:rFonts w:ascii="Arial" w:hAnsi="Arial" w:cs="Arial"/>
          <w:color w:val="000000"/>
          <w:sz w:val="24"/>
          <w:lang w:val="ru-RU" w:eastAsia="ru-RU"/>
        </w:rPr>
        <w:t>Чему равны резервы увеличения выпуска продукции за счет интенсивности использования производственных ресурсов?</w:t>
      </w:r>
    </w:p>
    <w:p w:rsidR="00A4462F" w:rsidRPr="00A4462F" w:rsidRDefault="00A4462F" w:rsidP="00A4462F">
      <w:pPr>
        <w:pStyle w:val="a8"/>
        <w:ind w:left="720"/>
        <w:rPr>
          <w:rFonts w:ascii="Arial" w:hAnsi="Arial" w:cs="Arial"/>
          <w:b/>
          <w:color w:val="FF0000"/>
          <w:u w:val="single"/>
        </w:rPr>
      </w:pPr>
      <w:r w:rsidRPr="00A4462F">
        <w:rPr>
          <w:rFonts w:ascii="Arial" w:hAnsi="Arial" w:cs="Arial"/>
          <w:b/>
          <w:color w:val="FF0000"/>
          <w:u w:val="single"/>
        </w:rPr>
        <w:t>В задании  использовать для расчетов влияния интенсивности использования ресурсов индекс цен = 1,075.</w:t>
      </w:r>
    </w:p>
    <w:p w:rsidR="00DE78A2" w:rsidRDefault="00DE78A2" w:rsidP="00A4462F">
      <w:pPr>
        <w:ind w:firstLine="0"/>
        <w:rPr>
          <w:lang w:val="ru-RU"/>
        </w:rPr>
      </w:pPr>
    </w:p>
    <w:p w:rsidR="00DE78A2" w:rsidRDefault="00DE78A2" w:rsidP="00DE78A2">
      <w:pPr>
        <w:rPr>
          <w:lang w:val="ru-RU"/>
        </w:rPr>
      </w:pPr>
    </w:p>
    <w:p w:rsidR="00DE78A2" w:rsidRDefault="00DE78A2" w:rsidP="00DE78A2">
      <w:pPr>
        <w:rPr>
          <w:rFonts w:ascii="Arial" w:hAnsi="Arial" w:cs="Arial"/>
          <w:b/>
          <w:sz w:val="24"/>
          <w:u w:val="single"/>
          <w:lang w:val="ru-RU"/>
        </w:rPr>
      </w:pPr>
      <w:r w:rsidRPr="00DE78A2">
        <w:rPr>
          <w:rFonts w:ascii="Arial" w:hAnsi="Arial" w:cs="Arial"/>
          <w:b/>
          <w:sz w:val="24"/>
          <w:u w:val="single"/>
          <w:lang w:val="ru-RU"/>
        </w:rPr>
        <w:t>Задание 2.</w:t>
      </w:r>
    </w:p>
    <w:p w:rsidR="00A4462F" w:rsidRPr="00DE78A2" w:rsidRDefault="00A4462F" w:rsidP="00DE78A2">
      <w:pPr>
        <w:rPr>
          <w:rFonts w:ascii="Arial" w:hAnsi="Arial" w:cs="Arial"/>
          <w:b/>
          <w:sz w:val="24"/>
          <w:u w:val="single"/>
          <w:lang w:val="ru-RU"/>
        </w:rPr>
      </w:pPr>
    </w:p>
    <w:p w:rsidR="00DE78A2" w:rsidRPr="00A4462F" w:rsidRDefault="00DE78A2" w:rsidP="00A4462F">
      <w:pPr>
        <w:pStyle w:val="a7"/>
        <w:numPr>
          <w:ilvl w:val="0"/>
          <w:numId w:val="2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A4462F">
        <w:rPr>
          <w:rFonts w:ascii="Arial" w:hAnsi="Arial" w:cs="Arial"/>
          <w:color w:val="000000"/>
          <w:sz w:val="24"/>
          <w:lang w:val="ru-RU" w:eastAsia="ru-RU"/>
        </w:rPr>
        <w:t xml:space="preserve">Длительность одного оборота основных материалов за полугодие увеличилась на 3 дня. Себестоимость израсходованных материалов за этот же период составила 9720 тыс. руб., объем продаж 12600 тыс. руб. </w:t>
      </w:r>
    </w:p>
    <w:p w:rsidR="00DE78A2" w:rsidRPr="00DE78A2" w:rsidRDefault="00DE78A2" w:rsidP="00DE78A2">
      <w:pPr>
        <w:ind w:firstLine="0"/>
        <w:jc w:val="left"/>
        <w:rPr>
          <w:rFonts w:ascii="Arial" w:hAnsi="Arial" w:cs="Arial"/>
          <w:color w:val="000000"/>
          <w:sz w:val="24"/>
          <w:lang w:val="ru-RU" w:eastAsia="ru-RU"/>
        </w:rPr>
      </w:pPr>
      <w:proofErr w:type="spellStart"/>
      <w:r w:rsidRPr="00DE78A2">
        <w:rPr>
          <w:rFonts w:ascii="Arial" w:hAnsi="Arial" w:cs="Arial"/>
          <w:color w:val="000000"/>
          <w:sz w:val="24"/>
          <w:lang w:val="ru-RU" w:eastAsia="ru-RU"/>
        </w:rPr>
        <w:t>Найти</w:t>
      </w:r>
      <w:proofErr w:type="gramStart"/>
      <w:r w:rsidRPr="00DE78A2">
        <w:rPr>
          <w:rFonts w:ascii="Arial" w:hAnsi="Arial" w:cs="Arial"/>
          <w:color w:val="000000"/>
          <w:sz w:val="24"/>
          <w:lang w:val="ru-RU" w:eastAsia="ru-RU"/>
        </w:rPr>
        <w:t>:О</w:t>
      </w:r>
      <w:proofErr w:type="gramEnd"/>
      <w:r w:rsidRPr="00DE78A2">
        <w:rPr>
          <w:rFonts w:ascii="Arial" w:hAnsi="Arial" w:cs="Arial"/>
          <w:color w:val="000000"/>
          <w:sz w:val="24"/>
          <w:lang w:val="ru-RU" w:eastAsia="ru-RU"/>
        </w:rPr>
        <w:t>тносительное</w:t>
      </w:r>
      <w:proofErr w:type="spellEnd"/>
      <w:r w:rsidRPr="00DE78A2">
        <w:rPr>
          <w:rFonts w:ascii="Arial" w:hAnsi="Arial" w:cs="Arial"/>
          <w:color w:val="000000"/>
          <w:sz w:val="24"/>
          <w:lang w:val="ru-RU" w:eastAsia="ru-RU"/>
        </w:rPr>
        <w:t xml:space="preserve"> высвобождение (дополнительное вовлечение) оборотных средств (по модулю): </w:t>
      </w:r>
      <w:proofErr w:type="spellStart"/>
      <w:r w:rsidR="00A4462F">
        <w:rPr>
          <w:rFonts w:ascii="Arial" w:hAnsi="Arial" w:cs="Arial"/>
          <w:color w:val="000000"/>
          <w:sz w:val="24"/>
          <w:lang w:val="ru-RU" w:eastAsia="ru-RU"/>
        </w:rPr>
        <w:t>___________-</w:t>
      </w:r>
      <w:r w:rsidRPr="00DE78A2">
        <w:rPr>
          <w:rFonts w:ascii="Arial" w:hAnsi="Arial" w:cs="Arial"/>
          <w:color w:val="000000"/>
          <w:sz w:val="24"/>
          <w:lang w:val="ru-RU" w:eastAsia="ru-RU"/>
        </w:rPr>
        <w:t>тыс.руб</w:t>
      </w:r>
      <w:proofErr w:type="spellEnd"/>
      <w:r w:rsidRPr="00DE78A2">
        <w:rPr>
          <w:rFonts w:ascii="Arial" w:hAnsi="Arial" w:cs="Arial"/>
          <w:color w:val="000000"/>
          <w:sz w:val="24"/>
          <w:lang w:val="ru-RU" w:eastAsia="ru-RU"/>
        </w:rPr>
        <w:t>.</w:t>
      </w:r>
    </w:p>
    <w:p w:rsidR="00A4462F" w:rsidRDefault="00A4462F" w:rsidP="00DE78A2">
      <w:pPr>
        <w:ind w:firstLine="0"/>
        <w:jc w:val="left"/>
        <w:rPr>
          <w:rFonts w:ascii="Arial" w:hAnsi="Arial" w:cs="Arial"/>
          <w:color w:val="000000"/>
          <w:sz w:val="24"/>
          <w:lang w:val="ru-RU" w:eastAsia="ru-RU"/>
        </w:rPr>
      </w:pPr>
    </w:p>
    <w:p w:rsidR="00DE78A2" w:rsidRDefault="00DE78A2" w:rsidP="00A4462F">
      <w:pPr>
        <w:pStyle w:val="a7"/>
        <w:numPr>
          <w:ilvl w:val="0"/>
          <w:numId w:val="2"/>
        </w:numPr>
        <w:jc w:val="left"/>
        <w:rPr>
          <w:rFonts w:ascii="Arial" w:hAnsi="Arial" w:cs="Arial"/>
          <w:color w:val="000000"/>
          <w:sz w:val="24"/>
          <w:lang w:val="ru-RU" w:eastAsia="ru-RU"/>
        </w:rPr>
      </w:pPr>
      <w:r w:rsidRPr="00A4462F">
        <w:rPr>
          <w:rFonts w:ascii="Arial" w:hAnsi="Arial" w:cs="Arial"/>
          <w:color w:val="000000"/>
          <w:sz w:val="24"/>
          <w:lang w:val="ru-RU" w:eastAsia="ru-RU"/>
        </w:rPr>
        <w:t xml:space="preserve">Коэффициент оборачиваемости производственных запасов в отчетном году увеличился на 1 оборот по сравнению с предыдущим и составил 3 оборота. Однодневный объем продаж в отчетном году 20 тыс. руб., в предыдущем – 15 тыс. руб. Найти: Относительное высвобождение (дополнительное вовлечение) оборотных средств составит: </w:t>
      </w:r>
      <w:proofErr w:type="spellStart"/>
      <w:r w:rsidR="00A4462F">
        <w:rPr>
          <w:rFonts w:ascii="Arial" w:hAnsi="Arial" w:cs="Arial"/>
          <w:color w:val="000000"/>
          <w:sz w:val="24"/>
          <w:lang w:val="ru-RU" w:eastAsia="ru-RU"/>
        </w:rPr>
        <w:t>______________</w:t>
      </w:r>
      <w:r w:rsidRPr="00A4462F">
        <w:rPr>
          <w:rFonts w:ascii="Arial" w:hAnsi="Arial" w:cs="Arial"/>
          <w:color w:val="000000"/>
          <w:sz w:val="24"/>
          <w:lang w:val="ru-RU" w:eastAsia="ru-RU"/>
        </w:rPr>
        <w:t>тыс</w:t>
      </w:r>
      <w:proofErr w:type="gramStart"/>
      <w:r w:rsidRPr="00A4462F">
        <w:rPr>
          <w:rFonts w:ascii="Arial" w:hAnsi="Arial" w:cs="Arial"/>
          <w:color w:val="000000"/>
          <w:sz w:val="24"/>
          <w:lang w:val="ru-RU" w:eastAsia="ru-RU"/>
        </w:rPr>
        <w:t>.р</w:t>
      </w:r>
      <w:proofErr w:type="gramEnd"/>
      <w:r w:rsidRPr="00A4462F">
        <w:rPr>
          <w:rFonts w:ascii="Arial" w:hAnsi="Arial" w:cs="Arial"/>
          <w:color w:val="000000"/>
          <w:sz w:val="24"/>
          <w:lang w:val="ru-RU" w:eastAsia="ru-RU"/>
        </w:rPr>
        <w:t>уб</w:t>
      </w:r>
      <w:proofErr w:type="spellEnd"/>
      <w:r w:rsidRPr="00A4462F">
        <w:rPr>
          <w:rFonts w:ascii="Arial" w:hAnsi="Arial" w:cs="Arial"/>
          <w:color w:val="000000"/>
          <w:sz w:val="24"/>
          <w:lang w:val="ru-RU" w:eastAsia="ru-RU"/>
        </w:rPr>
        <w:t>.</w:t>
      </w:r>
    </w:p>
    <w:p w:rsidR="00A4462F" w:rsidRDefault="00A4462F" w:rsidP="00A4462F">
      <w:pPr>
        <w:jc w:val="left"/>
        <w:rPr>
          <w:rFonts w:ascii="Arial" w:hAnsi="Arial" w:cs="Arial"/>
          <w:color w:val="000000"/>
          <w:sz w:val="24"/>
          <w:lang w:val="ru-RU" w:eastAsia="ru-RU"/>
        </w:rPr>
      </w:pPr>
    </w:p>
    <w:p w:rsidR="00A4462F" w:rsidRDefault="00A4462F" w:rsidP="008D4D63">
      <w:pPr>
        <w:ind w:firstLine="0"/>
        <w:jc w:val="left"/>
      </w:pPr>
      <w:r w:rsidRPr="00A4462F">
        <w:rPr>
          <w:rFonts w:ascii="Arial" w:hAnsi="Arial" w:cs="Arial"/>
          <w:b/>
          <w:color w:val="000000"/>
          <w:sz w:val="24"/>
          <w:u w:val="single"/>
          <w:lang w:val="ru-RU" w:eastAsia="ru-RU"/>
        </w:rPr>
        <w:t>Задание 3</w:t>
      </w:r>
    </w:p>
    <w:p w:rsidR="00A4462F" w:rsidRPr="008D4D63" w:rsidRDefault="00A4462F" w:rsidP="00A4462F">
      <w:pPr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z w:val="24"/>
          <w:lang w:val="ru-RU"/>
        </w:rPr>
        <w:t>Провести факторный анализ финансовых результатов от реализации разнородной продукции в целом и по отдельным видам, используя и</w:t>
      </w:r>
      <w:r w:rsidRPr="008D4D63">
        <w:rPr>
          <w:rFonts w:ascii="Arial" w:hAnsi="Arial" w:cs="Arial"/>
          <w:sz w:val="24"/>
          <w:lang w:val="ru-RU"/>
        </w:rPr>
        <w:t>с</w:t>
      </w:r>
      <w:r w:rsidRPr="008D4D63">
        <w:rPr>
          <w:rFonts w:ascii="Arial" w:hAnsi="Arial" w:cs="Arial"/>
          <w:sz w:val="24"/>
          <w:lang w:val="ru-RU"/>
        </w:rPr>
        <w:t>ходные данные табл. 6.2. и методические указания.</w:t>
      </w:r>
    </w:p>
    <w:p w:rsidR="00A4462F" w:rsidRPr="008D4D63" w:rsidRDefault="00A4462F" w:rsidP="00A4462F">
      <w:pPr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z w:val="24"/>
          <w:lang w:val="ru-RU"/>
        </w:rPr>
        <w:t>Для проведения факторного анализа необходимо дополнительно рассчитать вспомогательные показатели на основе табл. 6.3 и результаты итоговой строки табл. 6.3  занести в табл. 6.4, стр</w:t>
      </w:r>
      <w:r w:rsidRPr="008D4D63">
        <w:rPr>
          <w:rFonts w:ascii="Arial" w:hAnsi="Arial" w:cs="Arial"/>
          <w:sz w:val="24"/>
          <w:lang w:val="ru-RU"/>
        </w:rPr>
        <w:t>о</w:t>
      </w:r>
      <w:r w:rsidRPr="008D4D63">
        <w:rPr>
          <w:rFonts w:ascii="Arial" w:hAnsi="Arial" w:cs="Arial"/>
          <w:sz w:val="24"/>
          <w:lang w:val="ru-RU"/>
        </w:rPr>
        <w:t>ки 1–2.</w:t>
      </w:r>
    </w:p>
    <w:p w:rsidR="00A4462F" w:rsidRPr="008D4D63" w:rsidRDefault="00A4462F" w:rsidP="00A4462F">
      <w:pPr>
        <w:pStyle w:val="a9"/>
        <w:spacing w:before="120" w:after="0"/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pacing w:val="20"/>
          <w:sz w:val="24"/>
          <w:lang w:val="ru-RU"/>
        </w:rPr>
        <w:t>Таблица</w:t>
      </w:r>
      <w:r w:rsidRPr="008D4D63">
        <w:rPr>
          <w:rFonts w:ascii="Arial" w:hAnsi="Arial" w:cs="Arial"/>
          <w:sz w:val="24"/>
          <w:lang w:val="ru-RU"/>
        </w:rPr>
        <w:t xml:space="preserve"> 6.2</w:t>
      </w:r>
    </w:p>
    <w:p w:rsidR="00A4462F" w:rsidRPr="008D4D63" w:rsidRDefault="00A4462F" w:rsidP="00A4462F">
      <w:pPr>
        <w:pStyle w:val="aa"/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z w:val="24"/>
          <w:lang w:val="ru-RU"/>
        </w:rPr>
        <w:t>Исходные данные</w:t>
      </w:r>
    </w:p>
    <w:tbl>
      <w:tblPr>
        <w:tblW w:w="6237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1331"/>
        <w:gridCol w:w="755"/>
        <w:gridCol w:w="755"/>
        <w:gridCol w:w="755"/>
        <w:gridCol w:w="755"/>
        <w:gridCol w:w="943"/>
        <w:gridCol w:w="943"/>
      </w:tblGrid>
      <w:tr w:rsidR="00A4462F" w:rsidRPr="008D4D63" w:rsidTr="00A4462F">
        <w:trPr>
          <w:cantSplit/>
          <w:trHeight w:val="640"/>
          <w:jc w:val="center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Наименование продукции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Объем</w:t>
            </w:r>
          </w:p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реализованной продукции, 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Цена реализ</w:t>
            </w:r>
            <w:r w:rsidRPr="008D4D63">
              <w:rPr>
                <w:rFonts w:ascii="Arial" w:hAnsi="Arial" w:cs="Arial"/>
                <w:sz w:val="24"/>
              </w:rPr>
              <w:t>а</w:t>
            </w:r>
            <w:r w:rsidRPr="008D4D63">
              <w:rPr>
                <w:rFonts w:ascii="Arial" w:hAnsi="Arial" w:cs="Arial"/>
                <w:sz w:val="24"/>
              </w:rPr>
              <w:t>ции, тыс</w:t>
            </w:r>
            <w:proofErr w:type="gramStart"/>
            <w:r w:rsidRPr="008D4D63">
              <w:rPr>
                <w:rFonts w:ascii="Arial" w:hAnsi="Arial" w:cs="Arial"/>
                <w:sz w:val="24"/>
              </w:rPr>
              <w:t>.р</w:t>
            </w:r>
            <w:proofErr w:type="gramEnd"/>
            <w:r w:rsidRPr="008D4D63">
              <w:rPr>
                <w:rFonts w:ascii="Arial" w:hAnsi="Arial" w:cs="Arial"/>
                <w:sz w:val="24"/>
              </w:rPr>
              <w:t>уб./ед.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462F" w:rsidRPr="008D4D63" w:rsidRDefault="00A4462F" w:rsidP="00A4462F">
            <w:pPr>
              <w:pStyle w:val="a4"/>
              <w:spacing w:before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Себестоимость</w:t>
            </w:r>
          </w:p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реализованной</w:t>
            </w:r>
          </w:p>
          <w:p w:rsidR="00A4462F" w:rsidRPr="008D4D63" w:rsidRDefault="00A4462F" w:rsidP="00A4462F">
            <w:pPr>
              <w:pStyle w:val="a4"/>
              <w:spacing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 xml:space="preserve"> продукции, тыс</w:t>
            </w:r>
            <w:proofErr w:type="gramStart"/>
            <w:r w:rsidRPr="008D4D63">
              <w:rPr>
                <w:rFonts w:ascii="Arial" w:hAnsi="Arial" w:cs="Arial"/>
                <w:sz w:val="24"/>
              </w:rPr>
              <w:t>.р</w:t>
            </w:r>
            <w:proofErr w:type="gramEnd"/>
            <w:r w:rsidRPr="008D4D63">
              <w:rPr>
                <w:rFonts w:ascii="Arial" w:hAnsi="Arial" w:cs="Arial"/>
                <w:sz w:val="24"/>
              </w:rPr>
              <w:t>уб./ед.</w:t>
            </w:r>
          </w:p>
        </w:tc>
      </w:tr>
      <w:tr w:rsidR="00A4462F" w:rsidRPr="008D4D63" w:rsidTr="00A4462F">
        <w:trPr>
          <w:cantSplit/>
          <w:trHeight w:val="213"/>
          <w:jc w:val="center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факт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факт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факт</w:t>
            </w:r>
          </w:p>
        </w:tc>
      </w:tr>
      <w:tr w:rsidR="00A4462F" w:rsidRPr="008D4D63" w:rsidTr="00A4462F">
        <w:trPr>
          <w:trHeight w:val="213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Стулья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0,20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0,23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0,15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0,19</w:t>
            </w:r>
          </w:p>
        </w:tc>
      </w:tr>
      <w:tr w:rsidR="00A4462F" w:rsidRPr="008D4D63" w:rsidTr="00A4462F">
        <w:trPr>
          <w:trHeight w:val="213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Столы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3,00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3,20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2,70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2,80</w:t>
            </w:r>
          </w:p>
        </w:tc>
      </w:tr>
      <w:tr w:rsidR="00A4462F" w:rsidRPr="008D4D63" w:rsidTr="00A4462F">
        <w:trPr>
          <w:trHeight w:val="213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Диваны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17,10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15,00</w:t>
            </w:r>
          </w:p>
        </w:tc>
      </w:tr>
      <w:tr w:rsidR="00A4462F" w:rsidRPr="008D4D63" w:rsidTr="00A4462F">
        <w:trPr>
          <w:trHeight w:val="213"/>
          <w:jc w:val="center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Итого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х</w:t>
            </w:r>
          </w:p>
        </w:tc>
      </w:tr>
    </w:tbl>
    <w:p w:rsidR="00A4462F" w:rsidRPr="008D4D63" w:rsidRDefault="00A4462F" w:rsidP="00A4462F">
      <w:pPr>
        <w:pStyle w:val="20"/>
        <w:spacing w:after="0" w:line="240" w:lineRule="auto"/>
        <w:jc w:val="right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20"/>
        <w:spacing w:after="0" w:line="240" w:lineRule="auto"/>
        <w:jc w:val="right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a9"/>
        <w:spacing w:after="0"/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pacing w:val="20"/>
          <w:sz w:val="24"/>
          <w:lang w:val="ru-RU"/>
        </w:rPr>
        <w:t>Таблица</w:t>
      </w:r>
      <w:r w:rsidRPr="008D4D63">
        <w:rPr>
          <w:rFonts w:ascii="Arial" w:hAnsi="Arial" w:cs="Arial"/>
          <w:sz w:val="24"/>
          <w:lang w:val="ru-RU"/>
        </w:rPr>
        <w:t xml:space="preserve"> 6.3</w:t>
      </w:r>
    </w:p>
    <w:p w:rsidR="00A4462F" w:rsidRPr="008D4D63" w:rsidRDefault="00A4462F" w:rsidP="00A4462F">
      <w:pPr>
        <w:pStyle w:val="aa"/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z w:val="24"/>
          <w:lang w:val="ru-RU"/>
        </w:rPr>
        <w:t>Вспомогательная рабочая таблица</w:t>
      </w:r>
    </w:p>
    <w:tbl>
      <w:tblPr>
        <w:tblW w:w="6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46"/>
        <w:gridCol w:w="965"/>
        <w:gridCol w:w="851"/>
        <w:gridCol w:w="1035"/>
        <w:gridCol w:w="850"/>
        <w:gridCol w:w="992"/>
        <w:gridCol w:w="950"/>
      </w:tblGrid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cantSplit/>
          <w:trHeight w:val="522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</w:p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Вид</w:t>
            </w:r>
          </w:p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продукции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4"/>
              <w:spacing w:before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Полная себестоимость</w:t>
            </w:r>
          </w:p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ре</w:t>
            </w:r>
            <w:r w:rsidRPr="008D4D63">
              <w:rPr>
                <w:rFonts w:ascii="Arial" w:hAnsi="Arial" w:cs="Arial"/>
                <w:sz w:val="24"/>
              </w:rPr>
              <w:t>а</w:t>
            </w:r>
            <w:r w:rsidRPr="008D4D63">
              <w:rPr>
                <w:rFonts w:ascii="Arial" w:hAnsi="Arial" w:cs="Arial"/>
                <w:sz w:val="24"/>
              </w:rPr>
              <w:t>лизованной</w:t>
            </w:r>
          </w:p>
          <w:p w:rsidR="00A4462F" w:rsidRPr="008D4D63" w:rsidRDefault="00A4462F" w:rsidP="00A4462F">
            <w:pPr>
              <w:pStyle w:val="a4"/>
              <w:spacing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продукции</w:t>
            </w:r>
            <w:proofErr w:type="gramStart"/>
            <w:r w:rsidRPr="008D4D63">
              <w:rPr>
                <w:rFonts w:ascii="Arial" w:hAnsi="Arial" w:cs="Arial"/>
                <w:sz w:val="24"/>
              </w:rPr>
              <w:t>,т</w:t>
            </w:r>
            <w:proofErr w:type="gramEnd"/>
            <w:r w:rsidRPr="008D4D63">
              <w:rPr>
                <w:rFonts w:ascii="Arial" w:hAnsi="Arial" w:cs="Arial"/>
                <w:sz w:val="24"/>
              </w:rPr>
              <w:t>ыс</w:t>
            </w:r>
            <w:proofErr w:type="spellEnd"/>
            <w:r w:rsidRPr="008D4D63">
              <w:rPr>
                <w:rFonts w:ascii="Arial" w:hAnsi="Arial" w:cs="Arial"/>
                <w:sz w:val="24"/>
              </w:rPr>
              <w:t>. руб.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4"/>
              <w:spacing w:before="12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Выручка от реализации</w:t>
            </w:r>
          </w:p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пр</w:t>
            </w:r>
            <w:r w:rsidRPr="008D4D63">
              <w:rPr>
                <w:rFonts w:ascii="Arial" w:hAnsi="Arial" w:cs="Arial"/>
                <w:sz w:val="24"/>
              </w:rPr>
              <w:t>о</w:t>
            </w:r>
            <w:r w:rsidRPr="008D4D63">
              <w:rPr>
                <w:rFonts w:ascii="Arial" w:hAnsi="Arial" w:cs="Arial"/>
                <w:sz w:val="24"/>
              </w:rPr>
              <w:t>дукции, тыс. руб.</w:t>
            </w:r>
          </w:p>
        </w:tc>
      </w:tr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усл</w:t>
            </w:r>
            <w:proofErr w:type="spellEnd"/>
            <w:r w:rsidRPr="008D4D6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03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усл</w:t>
            </w:r>
            <w:proofErr w:type="spellEnd"/>
            <w:r w:rsidRPr="008D4D63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4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факт</w:t>
            </w:r>
          </w:p>
        </w:tc>
      </w:tr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Обознач</w:t>
            </w:r>
            <w:r w:rsidRPr="008D4D63">
              <w:rPr>
                <w:rFonts w:ascii="Arial" w:hAnsi="Arial" w:cs="Arial"/>
                <w:sz w:val="24"/>
                <w:lang w:val="ru-RU"/>
              </w:rPr>
              <w:t>е</w:t>
            </w:r>
            <w:r w:rsidRPr="008D4D63">
              <w:rPr>
                <w:rFonts w:ascii="Arial" w:hAnsi="Arial" w:cs="Arial"/>
                <w:sz w:val="24"/>
                <w:lang w:val="ru-RU"/>
              </w:rPr>
              <w:t>ния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en-US"/>
              </w:rPr>
              <w:t>Q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  <w:lang w:val="ru-RU"/>
              </w:rPr>
              <w:t>0</w:t>
            </w:r>
            <w:r w:rsidRPr="008D4D63">
              <w:rPr>
                <w:rFonts w:ascii="Arial" w:hAnsi="Arial" w:cs="Arial"/>
                <w:sz w:val="24"/>
                <w:lang w:val="ru-RU"/>
              </w:rPr>
              <w:t>*</w:t>
            </w:r>
            <w:r w:rsidRPr="008D4D63">
              <w:rPr>
                <w:rFonts w:ascii="Arial" w:hAnsi="Arial" w:cs="Arial"/>
                <w:sz w:val="24"/>
                <w:lang w:val="en-US"/>
              </w:rPr>
              <w:t>C</w:t>
            </w:r>
            <w:r w:rsidRPr="008D4D63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en-US"/>
              </w:rPr>
              <w:t>Q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1</w:t>
            </w:r>
            <w:r w:rsidRPr="008D4D63">
              <w:rPr>
                <w:rFonts w:ascii="Arial" w:hAnsi="Arial" w:cs="Arial"/>
                <w:sz w:val="24"/>
                <w:lang w:val="en-US"/>
              </w:rPr>
              <w:t>*</w:t>
            </w:r>
            <w:proofErr w:type="spellStart"/>
            <w:r w:rsidRPr="008D4D63">
              <w:rPr>
                <w:rFonts w:ascii="Arial" w:hAnsi="Arial" w:cs="Arial"/>
                <w:sz w:val="24"/>
                <w:lang w:val="en-US"/>
              </w:rPr>
              <w:t>C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0</w:t>
            </w:r>
          </w:p>
        </w:tc>
        <w:tc>
          <w:tcPr>
            <w:tcW w:w="103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en-US"/>
              </w:rPr>
              <w:t>Q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1</w:t>
            </w:r>
            <w:r w:rsidRPr="008D4D63">
              <w:rPr>
                <w:rFonts w:ascii="Arial" w:hAnsi="Arial" w:cs="Arial"/>
                <w:sz w:val="24"/>
                <w:lang w:val="en-US"/>
              </w:rPr>
              <w:t>*C</w:t>
            </w:r>
            <w:r w:rsidRPr="008D4D63">
              <w:rPr>
                <w:rFonts w:ascii="Arial" w:hAnsi="Arial" w:cs="Arial"/>
                <w:sz w:val="24"/>
              </w:rPr>
              <w:t xml:space="preserve"> 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  <w:lang w:val="en-US"/>
              </w:rPr>
              <w:t>Q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i0</w:t>
            </w:r>
            <w:r w:rsidRPr="008D4D63">
              <w:rPr>
                <w:rFonts w:ascii="Arial" w:hAnsi="Arial" w:cs="Arial"/>
                <w:sz w:val="24"/>
                <w:lang w:val="en-US"/>
              </w:rPr>
              <w:t>*</w:t>
            </w:r>
            <w:r w:rsidRPr="008D4D63">
              <w:rPr>
                <w:rFonts w:ascii="Arial" w:hAnsi="Arial" w:cs="Arial"/>
                <w:sz w:val="24"/>
              </w:rPr>
              <w:t>Ц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en-US"/>
              </w:rPr>
              <w:t>Q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1</w:t>
            </w:r>
            <w:r w:rsidRPr="008D4D63">
              <w:rPr>
                <w:rFonts w:ascii="Arial" w:hAnsi="Arial" w:cs="Arial"/>
                <w:sz w:val="24"/>
                <w:lang w:val="en-US"/>
              </w:rPr>
              <w:t>*</w:t>
            </w:r>
            <w:r w:rsidRPr="008D4D63">
              <w:rPr>
                <w:rFonts w:ascii="Arial" w:hAnsi="Arial" w:cs="Arial"/>
                <w:sz w:val="24"/>
              </w:rPr>
              <w:t>Ц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i0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  <w:lang w:val="en-US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en-US"/>
              </w:rPr>
              <w:t>Q</w:t>
            </w:r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1</w:t>
            </w:r>
            <w:r w:rsidRPr="008D4D63">
              <w:rPr>
                <w:rFonts w:ascii="Arial" w:hAnsi="Arial" w:cs="Arial"/>
                <w:sz w:val="24"/>
                <w:lang w:val="en-US"/>
              </w:rPr>
              <w:t>*</w:t>
            </w:r>
            <w:r w:rsidRPr="008D4D63">
              <w:rPr>
                <w:rFonts w:ascii="Arial" w:hAnsi="Arial" w:cs="Arial"/>
                <w:sz w:val="24"/>
              </w:rPr>
              <w:t>Ц</w:t>
            </w:r>
            <w:proofErr w:type="spellStart"/>
            <w:r w:rsidRPr="008D4D63">
              <w:rPr>
                <w:rFonts w:ascii="Arial" w:hAnsi="Arial" w:cs="Arial"/>
                <w:sz w:val="24"/>
                <w:vertAlign w:val="subscript"/>
                <w:lang w:val="en-US"/>
              </w:rPr>
              <w:t>i</w:t>
            </w:r>
            <w:proofErr w:type="spellEnd"/>
            <w:r w:rsidRPr="008D4D63">
              <w:rPr>
                <w:rFonts w:ascii="Arial" w:hAnsi="Arial" w:cs="Arial"/>
                <w:sz w:val="24"/>
                <w:vertAlign w:val="subscript"/>
              </w:rPr>
              <w:t>1</w:t>
            </w:r>
          </w:p>
        </w:tc>
      </w:tr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Стулья</w:t>
            </w:r>
          </w:p>
        </w:tc>
        <w:tc>
          <w:tcPr>
            <w:tcW w:w="96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trHeight w:val="129"/>
          <w:jc w:val="center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Ст</w:t>
            </w:r>
            <w:r w:rsidRPr="008D4D63">
              <w:rPr>
                <w:rFonts w:ascii="Arial" w:hAnsi="Arial" w:cs="Arial"/>
                <w:sz w:val="24"/>
                <w:lang w:val="ru-RU"/>
              </w:rPr>
              <w:t>о</w:t>
            </w:r>
            <w:r w:rsidRPr="008D4D63">
              <w:rPr>
                <w:rFonts w:ascii="Arial" w:hAnsi="Arial" w:cs="Arial"/>
                <w:sz w:val="24"/>
                <w:lang w:val="ru-RU"/>
              </w:rPr>
              <w:t>лы</w:t>
            </w:r>
          </w:p>
        </w:tc>
        <w:tc>
          <w:tcPr>
            <w:tcW w:w="96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Див</w:t>
            </w:r>
            <w:r w:rsidRPr="008D4D63">
              <w:rPr>
                <w:rFonts w:ascii="Arial" w:hAnsi="Arial" w:cs="Arial"/>
                <w:sz w:val="24"/>
                <w:lang w:val="ru-RU"/>
              </w:rPr>
              <w:t>а</w:t>
            </w:r>
            <w:r w:rsidRPr="008D4D63">
              <w:rPr>
                <w:rFonts w:ascii="Arial" w:hAnsi="Arial" w:cs="Arial"/>
                <w:sz w:val="24"/>
                <w:lang w:val="ru-RU"/>
              </w:rPr>
              <w:t>ны</w:t>
            </w:r>
          </w:p>
        </w:tc>
        <w:tc>
          <w:tcPr>
            <w:tcW w:w="96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  <w:tr w:rsidR="00A4462F" w:rsidRPr="008D4D63" w:rsidTr="008D4D63">
        <w:tblPrEx>
          <w:tblCellMar>
            <w:top w:w="0" w:type="dxa"/>
            <w:bottom w:w="0" w:type="dxa"/>
          </w:tblCellMar>
        </w:tblPrEx>
        <w:trPr>
          <w:trHeight w:val="127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2"/>
              <w:spacing w:before="40" w:after="40"/>
              <w:rPr>
                <w:rFonts w:ascii="Arial" w:hAnsi="Arial" w:cs="Arial"/>
                <w:sz w:val="24"/>
              </w:rPr>
            </w:pPr>
            <w:proofErr w:type="spellStart"/>
            <w:r w:rsidRPr="008D4D63">
              <w:rPr>
                <w:rFonts w:ascii="Arial" w:hAnsi="Arial" w:cs="Arial"/>
                <w:sz w:val="24"/>
              </w:rPr>
              <w:t>Итого</w:t>
            </w:r>
            <w:proofErr w:type="spellEnd"/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2F" w:rsidRPr="008D4D63" w:rsidRDefault="00A4462F" w:rsidP="00A4462F">
            <w:pPr>
              <w:pStyle w:val="a5"/>
              <w:spacing w:before="40" w:after="40"/>
              <w:rPr>
                <w:rFonts w:ascii="Arial" w:hAnsi="Arial" w:cs="Arial"/>
                <w:sz w:val="24"/>
              </w:rPr>
            </w:pPr>
          </w:p>
        </w:tc>
      </w:tr>
    </w:tbl>
    <w:p w:rsidR="00A4462F" w:rsidRPr="008D4D63" w:rsidRDefault="00A4462F" w:rsidP="00A4462F">
      <w:pPr>
        <w:pStyle w:val="20"/>
        <w:spacing w:after="0" w:line="240" w:lineRule="auto"/>
        <w:ind w:left="360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20"/>
        <w:spacing w:after="0" w:line="240" w:lineRule="auto"/>
        <w:ind w:left="360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20"/>
        <w:spacing w:after="0" w:line="240" w:lineRule="auto"/>
        <w:ind w:left="360"/>
        <w:jc w:val="right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20"/>
        <w:spacing w:after="0" w:line="240" w:lineRule="auto"/>
        <w:ind w:left="360"/>
        <w:jc w:val="right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20"/>
        <w:spacing w:after="0" w:line="240" w:lineRule="auto"/>
        <w:ind w:left="360"/>
        <w:jc w:val="right"/>
        <w:rPr>
          <w:rFonts w:ascii="Arial" w:hAnsi="Arial" w:cs="Arial"/>
          <w:sz w:val="24"/>
          <w:lang w:val="ru-RU"/>
        </w:rPr>
      </w:pPr>
    </w:p>
    <w:p w:rsidR="00A4462F" w:rsidRPr="008D4D63" w:rsidRDefault="00A4462F" w:rsidP="00A4462F">
      <w:pPr>
        <w:pStyle w:val="a9"/>
        <w:spacing w:after="40"/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pacing w:val="20"/>
          <w:sz w:val="24"/>
          <w:lang w:val="ru-RU"/>
        </w:rPr>
        <w:t>Таблица</w:t>
      </w:r>
      <w:r w:rsidRPr="008D4D63">
        <w:rPr>
          <w:rFonts w:ascii="Arial" w:hAnsi="Arial" w:cs="Arial"/>
          <w:sz w:val="24"/>
          <w:lang w:val="ru-RU"/>
        </w:rPr>
        <w:t xml:space="preserve"> 6.4</w:t>
      </w:r>
    </w:p>
    <w:p w:rsidR="00A4462F" w:rsidRPr="008D4D63" w:rsidRDefault="00A4462F" w:rsidP="00A4462F">
      <w:pPr>
        <w:pStyle w:val="aa"/>
        <w:spacing w:after="40"/>
        <w:rPr>
          <w:rFonts w:ascii="Arial" w:hAnsi="Arial" w:cs="Arial"/>
          <w:sz w:val="24"/>
          <w:lang w:val="ru-RU"/>
        </w:rPr>
      </w:pPr>
      <w:r w:rsidRPr="008D4D63">
        <w:rPr>
          <w:rFonts w:ascii="Arial" w:hAnsi="Arial" w:cs="Arial"/>
          <w:sz w:val="24"/>
          <w:lang w:val="ru-RU"/>
        </w:rPr>
        <w:t>Влияние факторов на изменение ф</w:t>
      </w:r>
      <w:r w:rsidRPr="008D4D63">
        <w:rPr>
          <w:rFonts w:ascii="Arial" w:hAnsi="Arial" w:cs="Arial"/>
          <w:sz w:val="24"/>
          <w:lang w:val="ru-RU"/>
        </w:rPr>
        <w:t>и</w:t>
      </w:r>
      <w:r w:rsidRPr="008D4D63">
        <w:rPr>
          <w:rFonts w:ascii="Arial" w:hAnsi="Arial" w:cs="Arial"/>
          <w:sz w:val="24"/>
          <w:lang w:val="ru-RU"/>
        </w:rPr>
        <w:t xml:space="preserve">нансового результата </w:t>
      </w:r>
      <w:r w:rsidRPr="008D4D63">
        <w:rPr>
          <w:rFonts w:ascii="Arial" w:hAnsi="Arial" w:cs="Arial"/>
          <w:sz w:val="24"/>
          <w:lang w:val="ru-RU"/>
        </w:rPr>
        <w:br/>
        <w:t>от реализации проду</w:t>
      </w:r>
      <w:r w:rsidRPr="008D4D63">
        <w:rPr>
          <w:rFonts w:ascii="Arial" w:hAnsi="Arial" w:cs="Arial"/>
          <w:sz w:val="24"/>
          <w:lang w:val="ru-RU"/>
        </w:rPr>
        <w:t>к</w:t>
      </w:r>
      <w:r w:rsidRPr="008D4D63">
        <w:rPr>
          <w:rFonts w:ascii="Arial" w:hAnsi="Arial" w:cs="Arial"/>
          <w:sz w:val="24"/>
          <w:lang w:val="ru-RU"/>
        </w:rPr>
        <w:t>ции</w:t>
      </w: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278"/>
        <w:gridCol w:w="1218"/>
        <w:gridCol w:w="1195"/>
        <w:gridCol w:w="1546"/>
      </w:tblGrid>
      <w:tr w:rsidR="00A4462F" w:rsidRPr="008D4D63" w:rsidTr="00A4462F">
        <w:trPr>
          <w:cantSplit/>
          <w:trHeight w:val="210"/>
          <w:jc w:val="center"/>
        </w:trPr>
        <w:tc>
          <w:tcPr>
            <w:tcW w:w="2967" w:type="dxa"/>
            <w:vMerge w:val="restart"/>
            <w:vAlign w:val="center"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Показатели</w:t>
            </w:r>
          </w:p>
        </w:tc>
        <w:tc>
          <w:tcPr>
            <w:tcW w:w="3270" w:type="dxa"/>
            <w:gridSpan w:val="3"/>
          </w:tcPr>
          <w:p w:rsidR="00A4462F" w:rsidRPr="008D4D63" w:rsidRDefault="00A4462F" w:rsidP="00A4462F">
            <w:pPr>
              <w:pStyle w:val="a4"/>
              <w:spacing w:after="2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8D4D63">
              <w:rPr>
                <w:rFonts w:ascii="Arial" w:hAnsi="Arial" w:cs="Arial"/>
                <w:sz w:val="24"/>
              </w:rPr>
              <w:t>.р</w:t>
            </w:r>
            <w:proofErr w:type="gramEnd"/>
            <w:r w:rsidRPr="008D4D63">
              <w:rPr>
                <w:rFonts w:ascii="Arial" w:hAnsi="Arial" w:cs="Arial"/>
                <w:sz w:val="24"/>
              </w:rPr>
              <w:t>уб.</w:t>
            </w:r>
          </w:p>
        </w:tc>
      </w:tr>
      <w:tr w:rsidR="00A4462F" w:rsidRPr="008D4D63" w:rsidTr="00A4462F">
        <w:trPr>
          <w:cantSplit/>
          <w:trHeight w:val="134"/>
          <w:jc w:val="center"/>
        </w:trPr>
        <w:tc>
          <w:tcPr>
            <w:tcW w:w="2967" w:type="dxa"/>
            <w:vMerge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090" w:type="dxa"/>
          </w:tcPr>
          <w:p w:rsidR="00A4462F" w:rsidRPr="008D4D63" w:rsidRDefault="00A4462F" w:rsidP="00A4462F">
            <w:pPr>
              <w:pStyle w:val="a4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плановый</w:t>
            </w:r>
          </w:p>
        </w:tc>
        <w:tc>
          <w:tcPr>
            <w:tcW w:w="1033" w:type="dxa"/>
          </w:tcPr>
          <w:p w:rsidR="00A4462F" w:rsidRPr="008D4D63" w:rsidRDefault="00A4462F" w:rsidP="00A4462F">
            <w:pPr>
              <w:pStyle w:val="a4"/>
              <w:spacing w:after="2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усло</w:t>
            </w:r>
            <w:r w:rsidRPr="008D4D63">
              <w:rPr>
                <w:rFonts w:ascii="Arial" w:hAnsi="Arial" w:cs="Arial"/>
                <w:sz w:val="24"/>
              </w:rPr>
              <w:t>в</w:t>
            </w:r>
            <w:r w:rsidRPr="008D4D63">
              <w:rPr>
                <w:rFonts w:ascii="Arial" w:hAnsi="Arial" w:cs="Arial"/>
                <w:sz w:val="24"/>
              </w:rPr>
              <w:t>ный</w:t>
            </w:r>
          </w:p>
        </w:tc>
        <w:tc>
          <w:tcPr>
            <w:tcW w:w="1147" w:type="dxa"/>
          </w:tcPr>
          <w:p w:rsidR="00A4462F" w:rsidRPr="008D4D63" w:rsidRDefault="00A4462F" w:rsidP="00A4462F">
            <w:pPr>
              <w:pStyle w:val="a4"/>
              <w:spacing w:after="20"/>
              <w:rPr>
                <w:rFonts w:ascii="Arial" w:hAnsi="Arial" w:cs="Arial"/>
                <w:sz w:val="24"/>
              </w:rPr>
            </w:pPr>
            <w:r w:rsidRPr="008D4D63">
              <w:rPr>
                <w:rFonts w:ascii="Arial" w:hAnsi="Arial" w:cs="Arial"/>
                <w:sz w:val="24"/>
              </w:rPr>
              <w:t>фактич</w:t>
            </w:r>
            <w:r w:rsidRPr="008D4D63">
              <w:rPr>
                <w:rFonts w:ascii="Arial" w:hAnsi="Arial" w:cs="Arial"/>
                <w:sz w:val="24"/>
              </w:rPr>
              <w:t>е</w:t>
            </w:r>
            <w:r w:rsidRPr="008D4D63">
              <w:rPr>
                <w:rFonts w:ascii="Arial" w:hAnsi="Arial" w:cs="Arial"/>
                <w:sz w:val="24"/>
              </w:rPr>
              <w:t>ский</w:t>
            </w:r>
          </w:p>
        </w:tc>
      </w:tr>
      <w:tr w:rsidR="00A4462F" w:rsidRPr="008D4D63" w:rsidTr="00A4462F">
        <w:trPr>
          <w:jc w:val="center"/>
        </w:trPr>
        <w:tc>
          <w:tcPr>
            <w:tcW w:w="2967" w:type="dxa"/>
          </w:tcPr>
          <w:p w:rsidR="00A4462F" w:rsidRPr="008D4D63" w:rsidRDefault="00A4462F" w:rsidP="00A4462F">
            <w:pPr>
              <w:pStyle w:val="2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1. Полная себестоимость</w:t>
            </w:r>
            <w:r w:rsidRPr="008D4D63">
              <w:rPr>
                <w:rFonts w:ascii="Arial" w:hAnsi="Arial" w:cs="Arial"/>
                <w:sz w:val="24"/>
                <w:lang w:val="ru-RU"/>
              </w:rPr>
              <w:br/>
              <w:t xml:space="preserve"> реализо</w:t>
            </w:r>
            <w:r w:rsidRPr="008D4D63">
              <w:rPr>
                <w:rFonts w:ascii="Arial" w:hAnsi="Arial" w:cs="Arial"/>
                <w:sz w:val="24"/>
                <w:lang w:val="ru-RU"/>
              </w:rPr>
              <w:softHyphen/>
              <w:t>ван</w:t>
            </w:r>
            <w:r w:rsidRPr="008D4D63">
              <w:rPr>
                <w:rFonts w:ascii="Arial" w:hAnsi="Arial" w:cs="Arial"/>
                <w:sz w:val="24"/>
                <w:lang w:val="ru-RU"/>
              </w:rPr>
              <w:softHyphen/>
              <w:t>ной проду</w:t>
            </w:r>
            <w:r w:rsidRPr="008D4D63">
              <w:rPr>
                <w:rFonts w:ascii="Arial" w:hAnsi="Arial" w:cs="Arial"/>
                <w:sz w:val="24"/>
                <w:lang w:val="ru-RU"/>
              </w:rPr>
              <w:t>к</w:t>
            </w:r>
            <w:r w:rsidRPr="008D4D63">
              <w:rPr>
                <w:rFonts w:ascii="Arial" w:hAnsi="Arial" w:cs="Arial"/>
                <w:sz w:val="24"/>
                <w:lang w:val="ru-RU"/>
              </w:rPr>
              <w:t>ции</w:t>
            </w:r>
          </w:p>
        </w:tc>
        <w:tc>
          <w:tcPr>
            <w:tcW w:w="1090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033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147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A4462F" w:rsidRPr="008D4D63" w:rsidTr="00A4462F">
        <w:trPr>
          <w:trHeight w:val="419"/>
          <w:jc w:val="center"/>
        </w:trPr>
        <w:tc>
          <w:tcPr>
            <w:tcW w:w="2967" w:type="dxa"/>
          </w:tcPr>
          <w:p w:rsidR="00A4462F" w:rsidRPr="008D4D63" w:rsidRDefault="00A4462F" w:rsidP="00A4462F">
            <w:pPr>
              <w:pStyle w:val="2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 xml:space="preserve">2. Выручка от реализации </w:t>
            </w:r>
            <w:r w:rsidRPr="008D4D63">
              <w:rPr>
                <w:rFonts w:ascii="Arial" w:hAnsi="Arial" w:cs="Arial"/>
                <w:sz w:val="24"/>
                <w:lang w:val="ru-RU"/>
              </w:rPr>
              <w:br/>
              <w:t>пр</w:t>
            </w:r>
            <w:r w:rsidRPr="008D4D63">
              <w:rPr>
                <w:rFonts w:ascii="Arial" w:hAnsi="Arial" w:cs="Arial"/>
                <w:sz w:val="24"/>
                <w:lang w:val="ru-RU"/>
              </w:rPr>
              <w:t>о</w:t>
            </w:r>
            <w:r w:rsidRPr="008D4D63">
              <w:rPr>
                <w:rFonts w:ascii="Arial" w:hAnsi="Arial" w:cs="Arial"/>
                <w:sz w:val="24"/>
                <w:lang w:val="ru-RU"/>
              </w:rPr>
              <w:t>дук</w:t>
            </w:r>
            <w:r w:rsidRPr="008D4D63">
              <w:rPr>
                <w:rFonts w:ascii="Arial" w:hAnsi="Arial" w:cs="Arial"/>
                <w:sz w:val="24"/>
                <w:lang w:val="ru-RU"/>
              </w:rPr>
              <w:softHyphen/>
              <w:t>ции</w:t>
            </w:r>
          </w:p>
        </w:tc>
        <w:tc>
          <w:tcPr>
            <w:tcW w:w="1090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033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147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A4462F" w:rsidRPr="008D4D63" w:rsidTr="00A4462F">
        <w:trPr>
          <w:trHeight w:val="643"/>
          <w:jc w:val="center"/>
        </w:trPr>
        <w:tc>
          <w:tcPr>
            <w:tcW w:w="2967" w:type="dxa"/>
          </w:tcPr>
          <w:p w:rsidR="00A4462F" w:rsidRPr="008D4D63" w:rsidRDefault="00A4462F" w:rsidP="00A4462F">
            <w:pPr>
              <w:pStyle w:val="2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 xml:space="preserve">3. Финансовый результат от </w:t>
            </w:r>
            <w:r w:rsidRPr="008D4D63">
              <w:rPr>
                <w:rFonts w:ascii="Arial" w:hAnsi="Arial" w:cs="Arial"/>
                <w:sz w:val="24"/>
                <w:lang w:val="ru-RU"/>
              </w:rPr>
              <w:br/>
              <w:t>реал</w:t>
            </w:r>
            <w:r w:rsidRPr="008D4D63">
              <w:rPr>
                <w:rFonts w:ascii="Arial" w:hAnsi="Arial" w:cs="Arial"/>
                <w:sz w:val="24"/>
                <w:lang w:val="ru-RU"/>
              </w:rPr>
              <w:t>и</w:t>
            </w:r>
            <w:r w:rsidRPr="008D4D63">
              <w:rPr>
                <w:rFonts w:ascii="Arial" w:hAnsi="Arial" w:cs="Arial"/>
                <w:sz w:val="24"/>
                <w:lang w:val="ru-RU"/>
              </w:rPr>
              <w:softHyphen/>
              <w:t>зации продукции (прибыль +, уб</w:t>
            </w:r>
            <w:r w:rsidRPr="008D4D63">
              <w:rPr>
                <w:rFonts w:ascii="Arial" w:hAnsi="Arial" w:cs="Arial"/>
                <w:sz w:val="24"/>
                <w:lang w:val="ru-RU"/>
              </w:rPr>
              <w:t>ы</w:t>
            </w:r>
            <w:r w:rsidRPr="008D4D63">
              <w:rPr>
                <w:rFonts w:ascii="Arial" w:hAnsi="Arial" w:cs="Arial"/>
                <w:sz w:val="24"/>
                <w:lang w:val="ru-RU"/>
              </w:rPr>
              <w:t>ток</w:t>
            </w:r>
            <w:proofErr w:type="gramStart"/>
            <w:r w:rsidRPr="008D4D63">
              <w:rPr>
                <w:rFonts w:ascii="Arial" w:hAnsi="Arial" w:cs="Arial"/>
                <w:sz w:val="24"/>
                <w:lang w:val="ru-RU"/>
              </w:rPr>
              <w:t xml:space="preserve"> –)</w:t>
            </w:r>
            <w:proofErr w:type="gramEnd"/>
          </w:p>
        </w:tc>
        <w:tc>
          <w:tcPr>
            <w:tcW w:w="1090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033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  <w:tc>
          <w:tcPr>
            <w:tcW w:w="1147" w:type="dxa"/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</w:tr>
      <w:tr w:rsidR="00A4462F" w:rsidRPr="008D4D63" w:rsidTr="00A4462F">
        <w:trPr>
          <w:cantSplit/>
          <w:jc w:val="center"/>
        </w:trPr>
        <w:tc>
          <w:tcPr>
            <w:tcW w:w="2967" w:type="dxa"/>
            <w:tcBorders>
              <w:bottom w:val="single" w:sz="4" w:space="0" w:color="auto"/>
            </w:tcBorders>
          </w:tcPr>
          <w:p w:rsidR="00A4462F" w:rsidRPr="008D4D63" w:rsidRDefault="00A4462F" w:rsidP="00A4462F">
            <w:pPr>
              <w:pStyle w:val="2"/>
              <w:spacing w:after="2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 xml:space="preserve">4. Изменение финансового </w:t>
            </w:r>
            <w:r w:rsidRPr="008D4D63">
              <w:rPr>
                <w:rFonts w:ascii="Arial" w:hAnsi="Arial" w:cs="Arial"/>
                <w:sz w:val="24"/>
                <w:lang w:val="ru-RU"/>
              </w:rPr>
              <w:br/>
              <w:t>р</w:t>
            </w:r>
            <w:r w:rsidRPr="008D4D63">
              <w:rPr>
                <w:rFonts w:ascii="Arial" w:hAnsi="Arial" w:cs="Arial"/>
                <w:sz w:val="24"/>
                <w:lang w:val="ru-RU"/>
              </w:rPr>
              <w:t>е</w:t>
            </w:r>
            <w:r w:rsidRPr="008D4D63">
              <w:rPr>
                <w:rFonts w:ascii="Arial" w:hAnsi="Arial" w:cs="Arial"/>
                <w:sz w:val="24"/>
                <w:lang w:val="ru-RU"/>
              </w:rPr>
              <w:t>зуль</w:t>
            </w:r>
            <w:r w:rsidRPr="008D4D63">
              <w:rPr>
                <w:rFonts w:ascii="Arial" w:hAnsi="Arial" w:cs="Arial"/>
                <w:sz w:val="24"/>
                <w:lang w:val="ru-RU"/>
              </w:rPr>
              <w:softHyphen/>
              <w:t>тата всего, в т.ч.:</w:t>
            </w:r>
          </w:p>
          <w:p w:rsidR="00A4462F" w:rsidRPr="008D4D63" w:rsidRDefault="00A4462F" w:rsidP="00A4462F">
            <w:pPr>
              <w:pStyle w:val="2"/>
              <w:spacing w:after="2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а) за счет изменения количес</w:t>
            </w:r>
            <w:r w:rsidRPr="008D4D63">
              <w:rPr>
                <w:rFonts w:ascii="Arial" w:hAnsi="Arial" w:cs="Arial"/>
                <w:sz w:val="24"/>
                <w:lang w:val="ru-RU"/>
              </w:rPr>
              <w:t>т</w:t>
            </w:r>
            <w:r w:rsidRPr="008D4D63">
              <w:rPr>
                <w:rFonts w:ascii="Arial" w:hAnsi="Arial" w:cs="Arial"/>
                <w:sz w:val="24"/>
                <w:lang w:val="ru-RU"/>
              </w:rPr>
              <w:t>ва реализованной проду</w:t>
            </w:r>
            <w:r w:rsidRPr="008D4D63">
              <w:rPr>
                <w:rFonts w:ascii="Arial" w:hAnsi="Arial" w:cs="Arial"/>
                <w:sz w:val="24"/>
                <w:lang w:val="ru-RU"/>
              </w:rPr>
              <w:t>к</w:t>
            </w:r>
            <w:r w:rsidRPr="008D4D63">
              <w:rPr>
                <w:rFonts w:ascii="Arial" w:hAnsi="Arial" w:cs="Arial"/>
                <w:sz w:val="24"/>
                <w:lang w:val="ru-RU"/>
              </w:rPr>
              <w:t>ции</w:t>
            </w:r>
          </w:p>
          <w:p w:rsidR="00A4462F" w:rsidRPr="008D4D63" w:rsidRDefault="00A4462F" w:rsidP="00A4462F">
            <w:pPr>
              <w:pStyle w:val="2"/>
              <w:spacing w:after="2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б) за счет изменения структуры реализова</w:t>
            </w:r>
            <w:r w:rsidRPr="008D4D63">
              <w:rPr>
                <w:rFonts w:ascii="Arial" w:hAnsi="Arial" w:cs="Arial"/>
                <w:sz w:val="24"/>
                <w:lang w:val="ru-RU"/>
              </w:rPr>
              <w:t>н</w:t>
            </w:r>
            <w:r w:rsidRPr="008D4D63">
              <w:rPr>
                <w:rFonts w:ascii="Arial" w:hAnsi="Arial" w:cs="Arial"/>
                <w:sz w:val="24"/>
                <w:lang w:val="ru-RU"/>
              </w:rPr>
              <w:t>ной продукции</w:t>
            </w:r>
          </w:p>
          <w:p w:rsidR="00A4462F" w:rsidRPr="008D4D63" w:rsidRDefault="00A4462F" w:rsidP="00A4462F">
            <w:pPr>
              <w:pStyle w:val="2"/>
              <w:spacing w:after="2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в) за счет изменения себестои</w:t>
            </w:r>
            <w:r w:rsidRPr="008D4D63">
              <w:rPr>
                <w:rFonts w:ascii="Arial" w:hAnsi="Arial" w:cs="Arial"/>
                <w:sz w:val="24"/>
                <w:lang w:val="ru-RU"/>
              </w:rPr>
              <w:softHyphen/>
              <w:t>мости реализованной пр</w:t>
            </w:r>
            <w:r w:rsidRPr="008D4D63">
              <w:rPr>
                <w:rFonts w:ascii="Arial" w:hAnsi="Arial" w:cs="Arial"/>
                <w:sz w:val="24"/>
                <w:lang w:val="ru-RU"/>
              </w:rPr>
              <w:t>о</w:t>
            </w:r>
            <w:r w:rsidRPr="008D4D63">
              <w:rPr>
                <w:rFonts w:ascii="Arial" w:hAnsi="Arial" w:cs="Arial"/>
                <w:sz w:val="24"/>
                <w:lang w:val="ru-RU"/>
              </w:rPr>
              <w:t>дукции</w:t>
            </w:r>
          </w:p>
          <w:p w:rsidR="00A4462F" w:rsidRPr="008D4D63" w:rsidRDefault="00A4462F" w:rsidP="00A4462F">
            <w:pPr>
              <w:pStyle w:val="2"/>
              <w:spacing w:after="20"/>
              <w:rPr>
                <w:rFonts w:ascii="Arial" w:hAnsi="Arial" w:cs="Arial"/>
                <w:sz w:val="24"/>
                <w:lang w:val="ru-RU"/>
              </w:rPr>
            </w:pPr>
            <w:r w:rsidRPr="008D4D63">
              <w:rPr>
                <w:rFonts w:ascii="Arial" w:hAnsi="Arial" w:cs="Arial"/>
                <w:sz w:val="24"/>
                <w:lang w:val="ru-RU"/>
              </w:rPr>
              <w:t>г) за счет изменения цен реализ</w:t>
            </w:r>
            <w:r w:rsidRPr="008D4D63">
              <w:rPr>
                <w:rFonts w:ascii="Arial" w:hAnsi="Arial" w:cs="Arial"/>
                <w:sz w:val="24"/>
                <w:lang w:val="ru-RU"/>
              </w:rPr>
              <w:t>а</w:t>
            </w:r>
            <w:r w:rsidRPr="008D4D63">
              <w:rPr>
                <w:rFonts w:ascii="Arial" w:hAnsi="Arial" w:cs="Arial"/>
                <w:sz w:val="24"/>
                <w:lang w:val="ru-RU"/>
              </w:rPr>
              <w:t>ции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  <w:proofErr w:type="spellStart"/>
            <w:r w:rsidRPr="008D4D63">
              <w:rPr>
                <w:rFonts w:ascii="Arial" w:hAnsi="Arial" w:cs="Arial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A4462F" w:rsidRPr="008D4D63" w:rsidRDefault="00A4462F" w:rsidP="00A4462F">
            <w:pPr>
              <w:pStyle w:val="a5"/>
              <w:rPr>
                <w:rFonts w:ascii="Arial" w:hAnsi="Arial" w:cs="Arial"/>
                <w:sz w:val="24"/>
                <w:lang w:val="ru-RU"/>
              </w:rPr>
            </w:pPr>
          </w:p>
        </w:tc>
      </w:tr>
    </w:tbl>
    <w:p w:rsidR="00A4462F" w:rsidRPr="00A4462F" w:rsidRDefault="00A4462F" w:rsidP="00A4462F">
      <w:pPr>
        <w:ind w:firstLine="0"/>
        <w:jc w:val="left"/>
        <w:rPr>
          <w:rFonts w:ascii="Arial" w:hAnsi="Arial" w:cs="Arial"/>
          <w:b/>
          <w:color w:val="000000"/>
          <w:sz w:val="24"/>
          <w:u w:val="single"/>
          <w:lang w:val="ru-RU" w:eastAsia="ru-RU"/>
        </w:rPr>
      </w:pPr>
    </w:p>
    <w:p w:rsidR="00DE78A2" w:rsidRDefault="00DE78A2" w:rsidP="00DE78A2">
      <w:pPr>
        <w:rPr>
          <w:rFonts w:ascii="Arial" w:hAnsi="Arial" w:cs="Arial"/>
          <w:lang w:val="ru-RU"/>
        </w:rPr>
      </w:pPr>
    </w:p>
    <w:p w:rsidR="00A4462F" w:rsidRPr="00DE78A2" w:rsidRDefault="00A4462F" w:rsidP="00DE78A2">
      <w:pPr>
        <w:rPr>
          <w:rFonts w:ascii="Arial" w:hAnsi="Arial" w:cs="Arial"/>
          <w:lang w:val="ru-RU"/>
        </w:rPr>
      </w:pPr>
    </w:p>
    <w:sectPr w:rsidR="00A4462F" w:rsidRPr="00DE78A2" w:rsidSect="00AB7A21">
      <w:pgSz w:w="11907" w:h="16840" w:code="9"/>
      <w:pgMar w:top="510" w:right="1077" w:bottom="567" w:left="107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3BB"/>
    <w:multiLevelType w:val="hybridMultilevel"/>
    <w:tmpl w:val="4852F078"/>
    <w:lvl w:ilvl="0" w:tplc="DBEC6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92EDD"/>
    <w:multiLevelType w:val="hybridMultilevel"/>
    <w:tmpl w:val="86DE96C6"/>
    <w:lvl w:ilvl="0" w:tplc="8DF09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DE78A2"/>
    <w:rsid w:val="002110FD"/>
    <w:rsid w:val="0023187F"/>
    <w:rsid w:val="007C2A63"/>
    <w:rsid w:val="00871F4A"/>
    <w:rsid w:val="008C68DA"/>
    <w:rsid w:val="008D4D63"/>
    <w:rsid w:val="00A4462F"/>
    <w:rsid w:val="00AB7A21"/>
    <w:rsid w:val="00DE78A2"/>
    <w:rsid w:val="00E17F45"/>
    <w:rsid w:val="00F8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8A2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basedOn w:val="a"/>
    <w:rsid w:val="00DE78A2"/>
    <w:pPr>
      <w:spacing w:after="120"/>
      <w:ind w:firstLine="0"/>
      <w:jc w:val="center"/>
    </w:pPr>
    <w:rPr>
      <w:b/>
      <w:sz w:val="22"/>
    </w:rPr>
  </w:style>
  <w:style w:type="paragraph" w:customStyle="1" w:styleId="a4">
    <w:name w:val="Прогр"/>
    <w:basedOn w:val="a3"/>
    <w:rsid w:val="00DE78A2"/>
    <w:pPr>
      <w:spacing w:after="0"/>
    </w:pPr>
    <w:rPr>
      <w:b w:val="0"/>
      <w:sz w:val="18"/>
      <w:lang w:val="ru-RU"/>
    </w:rPr>
  </w:style>
  <w:style w:type="paragraph" w:customStyle="1" w:styleId="a5">
    <w:name w:val="Столбец"/>
    <w:basedOn w:val="a3"/>
    <w:rsid w:val="00DE78A2"/>
    <w:pPr>
      <w:spacing w:after="0"/>
    </w:pPr>
    <w:rPr>
      <w:b w:val="0"/>
      <w:sz w:val="18"/>
    </w:rPr>
  </w:style>
  <w:style w:type="paragraph" w:customStyle="1" w:styleId="2">
    <w:name w:val="Столбец2"/>
    <w:basedOn w:val="a3"/>
    <w:rsid w:val="00DE78A2"/>
    <w:pPr>
      <w:spacing w:after="0"/>
      <w:jc w:val="left"/>
    </w:pPr>
    <w:rPr>
      <w:b w:val="0"/>
      <w:sz w:val="18"/>
    </w:rPr>
  </w:style>
  <w:style w:type="paragraph" w:customStyle="1" w:styleId="a6">
    <w:name w:val="Задача"/>
    <w:basedOn w:val="a"/>
    <w:rsid w:val="00DE78A2"/>
    <w:pPr>
      <w:spacing w:after="120"/>
      <w:ind w:firstLine="0"/>
      <w:jc w:val="center"/>
    </w:pPr>
    <w:rPr>
      <w:szCs w:val="17"/>
      <w:lang w:val="ru-RU"/>
    </w:rPr>
  </w:style>
  <w:style w:type="character" w:customStyle="1" w:styleId="no2">
    <w:name w:val="no2"/>
    <w:basedOn w:val="a0"/>
    <w:rsid w:val="00DE78A2"/>
  </w:style>
  <w:style w:type="character" w:customStyle="1" w:styleId="accesshide1">
    <w:name w:val="accesshide1"/>
    <w:basedOn w:val="a0"/>
    <w:rsid w:val="00DE78A2"/>
    <w:rPr>
      <w:b w:val="0"/>
      <w:bCs w:val="0"/>
      <w:sz w:val="24"/>
      <w:szCs w:val="24"/>
    </w:rPr>
  </w:style>
  <w:style w:type="paragraph" w:styleId="a7">
    <w:name w:val="List Paragraph"/>
    <w:basedOn w:val="a"/>
    <w:uiPriority w:val="34"/>
    <w:qFormat/>
    <w:rsid w:val="00DE78A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4462F"/>
    <w:pPr>
      <w:spacing w:before="100" w:beforeAutospacing="1" w:after="100" w:afterAutospacing="1"/>
      <w:ind w:firstLine="0"/>
      <w:jc w:val="left"/>
    </w:pPr>
    <w:rPr>
      <w:sz w:val="24"/>
      <w:lang w:val="ru-RU" w:eastAsia="ru-RU"/>
    </w:rPr>
  </w:style>
  <w:style w:type="paragraph" w:styleId="20">
    <w:name w:val="Body Text 2"/>
    <w:basedOn w:val="a"/>
    <w:link w:val="21"/>
    <w:rsid w:val="00A4462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4462F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customStyle="1" w:styleId="a9">
    <w:name w:val="Табл"/>
    <w:basedOn w:val="a"/>
    <w:rsid w:val="00A4462F"/>
    <w:pPr>
      <w:spacing w:after="80"/>
      <w:jc w:val="right"/>
    </w:pPr>
    <w:rPr>
      <w:sz w:val="18"/>
    </w:rPr>
  </w:style>
  <w:style w:type="paragraph" w:customStyle="1" w:styleId="aa">
    <w:name w:val="Заг_табл"/>
    <w:basedOn w:val="a"/>
    <w:rsid w:val="00A4462F"/>
    <w:pPr>
      <w:spacing w:after="80"/>
      <w:ind w:firstLine="0"/>
      <w:jc w:val="center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755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354694288">
          <w:marLeft w:val="0"/>
          <w:marRight w:val="0"/>
          <w:marTop w:val="0"/>
          <w:marBottom w:val="0"/>
          <w:divBdr>
            <w:top w:val="single" w:sz="8" w:space="0" w:color="4A677F"/>
            <w:left w:val="single" w:sz="8" w:space="0" w:color="4A677F"/>
            <w:bottom w:val="threeDEngrave" w:sz="6" w:space="0" w:color="4A677F"/>
            <w:right w:val="single" w:sz="8" w:space="0" w:color="4A677F"/>
          </w:divBdr>
          <w:divsChild>
            <w:div w:id="4139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9644">
                  <w:marLeft w:val="0"/>
                  <w:marRight w:val="0"/>
                  <w:marTop w:val="0"/>
                  <w:marBottom w:val="0"/>
                  <w:divBdr>
                    <w:top w:val="none" w:sz="0" w:space="0" w:color="F7F7F7"/>
                    <w:left w:val="none" w:sz="0" w:space="0" w:color="F7F7F7"/>
                    <w:bottom w:val="none" w:sz="0" w:space="0" w:color="F7F7F7"/>
                    <w:right w:val="none" w:sz="0" w:space="0" w:color="F7F7F7"/>
                  </w:divBdr>
                  <w:divsChild>
                    <w:div w:id="13077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490">
                          <w:marLeft w:val="0"/>
                          <w:marRight w:val="0"/>
                          <w:marTop w:val="0"/>
                          <w:marBottom w:val="281"/>
                          <w:divBdr>
                            <w:top w:val="single" w:sz="8" w:space="9" w:color="739FC4"/>
                            <w:left w:val="single" w:sz="8" w:space="9" w:color="739FC4"/>
                            <w:bottom w:val="single" w:sz="8" w:space="9" w:color="739FC4"/>
                            <w:right w:val="single" w:sz="8" w:space="9" w:color="739FC4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04515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894045953">
          <w:marLeft w:val="0"/>
          <w:marRight w:val="0"/>
          <w:marTop w:val="0"/>
          <w:marBottom w:val="0"/>
          <w:divBdr>
            <w:top w:val="single" w:sz="8" w:space="0" w:color="4A677F"/>
            <w:left w:val="single" w:sz="8" w:space="0" w:color="4A677F"/>
            <w:bottom w:val="threeDEngrave" w:sz="6" w:space="0" w:color="4A677F"/>
            <w:right w:val="single" w:sz="8" w:space="0" w:color="4A677F"/>
          </w:divBdr>
          <w:divsChild>
            <w:div w:id="20849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1398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459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724655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5148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6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5035">
      <w:bodyDiv w:val="1"/>
      <w:marLeft w:val="0"/>
      <w:marRight w:val="0"/>
      <w:marTop w:val="0"/>
      <w:marBottom w:val="0"/>
      <w:divBdr>
        <w:top w:val="none" w:sz="0" w:space="0" w:color="F7F7F7"/>
        <w:left w:val="none" w:sz="0" w:space="0" w:color="F7F7F7"/>
        <w:bottom w:val="none" w:sz="0" w:space="0" w:color="F7F7F7"/>
        <w:right w:val="none" w:sz="0" w:space="0" w:color="F7F7F7"/>
      </w:divBdr>
      <w:divsChild>
        <w:div w:id="1604220446">
          <w:marLeft w:val="0"/>
          <w:marRight w:val="0"/>
          <w:marTop w:val="0"/>
          <w:marBottom w:val="0"/>
          <w:divBdr>
            <w:top w:val="single" w:sz="8" w:space="0" w:color="4A677F"/>
            <w:left w:val="single" w:sz="8" w:space="0" w:color="4A677F"/>
            <w:bottom w:val="threeDEngrave" w:sz="6" w:space="0" w:color="4A677F"/>
            <w:right w:val="single" w:sz="8" w:space="0" w:color="4A677F"/>
          </w:divBdr>
          <w:divsChild>
            <w:div w:id="14601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548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7293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98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02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1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3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792701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53446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0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0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7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03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23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671033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7369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22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6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6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1001492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1993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8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5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2184761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9523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9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81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36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2472916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127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3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2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6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1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850568">
                      <w:marLeft w:val="0"/>
                      <w:marRight w:val="0"/>
                      <w:marTop w:val="0"/>
                      <w:marBottom w:val="432"/>
                      <w:divBdr>
                        <w:top w:val="single" w:sz="8" w:space="0" w:color="DDDDDD"/>
                        <w:left w:val="single" w:sz="8" w:space="0" w:color="DDDDDD"/>
                        <w:bottom w:val="single" w:sz="8" w:space="0" w:color="DDDDDD"/>
                        <w:right w:val="single" w:sz="8" w:space="0" w:color="DDDDDD"/>
                      </w:divBdr>
                      <w:divsChild>
                        <w:div w:id="8771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2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43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2013-01-13T19:41:00Z</dcterms:created>
  <dcterms:modified xsi:type="dcterms:W3CDTF">2013-01-13T20:05:00Z</dcterms:modified>
</cp:coreProperties>
</file>