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94" w:rsidRPr="009E6673" w:rsidRDefault="00203D94" w:rsidP="00203D94">
      <w:pPr>
        <w:ind w:right="-766"/>
        <w:jc w:val="center"/>
        <w:rPr>
          <w:b/>
          <w:sz w:val="28"/>
          <w:szCs w:val="28"/>
        </w:rPr>
      </w:pPr>
      <w:r w:rsidRPr="009E6673">
        <w:rPr>
          <w:b/>
          <w:sz w:val="28"/>
          <w:szCs w:val="28"/>
        </w:rPr>
        <w:t>Задание 6</w:t>
      </w:r>
    </w:p>
    <w:p w:rsidR="00203D94" w:rsidRDefault="00203D94" w:rsidP="00203D94">
      <w:pPr>
        <w:ind w:right="-766"/>
        <w:jc w:val="center"/>
        <w:rPr>
          <w:sz w:val="28"/>
          <w:szCs w:val="28"/>
        </w:rPr>
      </w:pPr>
    </w:p>
    <w:p w:rsidR="00203D94" w:rsidRDefault="00203D94" w:rsidP="00203D94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>В современной</w:t>
      </w:r>
      <w:r w:rsidRPr="004F06DC">
        <w:rPr>
          <w:sz w:val="28"/>
          <w:szCs w:val="28"/>
        </w:rPr>
        <w:t xml:space="preserve"> электронике широко применяются устройства, работающие в импульсном режиме. Импульсный</w:t>
      </w:r>
      <w:r>
        <w:rPr>
          <w:sz w:val="28"/>
          <w:szCs w:val="28"/>
        </w:rPr>
        <w:t xml:space="preserve"> режим характеризуется тем, что</w:t>
      </w:r>
      <w:r w:rsidRPr="004F06DC">
        <w:rPr>
          <w:sz w:val="28"/>
          <w:szCs w:val="28"/>
        </w:rPr>
        <w:t xml:space="preserve"> сигналы, вырабатываемые в устройстве или воздействующие на него, являются прерывистыми и имеют характер импульсов, действующих в течение короткого промежутка времени.</w:t>
      </w:r>
    </w:p>
    <w:p w:rsidR="00203D94" w:rsidRPr="004F06DC" w:rsidRDefault="00203D94" w:rsidP="00203D94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27</w:t>
      </w:r>
    </w:p>
    <w:p w:rsidR="00203D94" w:rsidRPr="004F06DC" w:rsidRDefault="00203D94" w:rsidP="00203D94">
      <w:pPr>
        <w:ind w:right="-1" w:firstLine="709"/>
        <w:jc w:val="both"/>
        <w:rPr>
          <w:sz w:val="28"/>
          <w:szCs w:val="28"/>
        </w:rPr>
      </w:pPr>
      <w:r w:rsidRPr="004F06DC">
        <w:rPr>
          <w:sz w:val="28"/>
          <w:szCs w:val="28"/>
        </w:rPr>
        <w:t>Импульсом называется кратковременное изменение напряжения (тока) в электрической цепи, длительность которого соизмерима или меньше длительности переходных процессов в этой цепи.</w:t>
      </w:r>
    </w:p>
    <w:p w:rsidR="00203D94" w:rsidRDefault="00203D94" w:rsidP="00203D94">
      <w:pPr>
        <w:ind w:right="-1" w:firstLine="709"/>
        <w:jc w:val="both"/>
        <w:rPr>
          <w:sz w:val="28"/>
          <w:szCs w:val="28"/>
        </w:rPr>
      </w:pPr>
      <w:r w:rsidRPr="004F06DC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 xml:space="preserve">используемые </w:t>
      </w:r>
      <w:r w:rsidRPr="004F06DC">
        <w:rPr>
          <w:sz w:val="28"/>
          <w:szCs w:val="28"/>
        </w:rPr>
        <w:t xml:space="preserve">импульсы весьма </w:t>
      </w:r>
      <w:r>
        <w:rPr>
          <w:sz w:val="28"/>
          <w:szCs w:val="28"/>
        </w:rPr>
        <w:t xml:space="preserve">разнообразны, но наиболее часто </w:t>
      </w:r>
      <w:r w:rsidRPr="004F06DC">
        <w:rPr>
          <w:sz w:val="28"/>
          <w:szCs w:val="28"/>
        </w:rPr>
        <w:t>применяются следующие: прямоугольные</w:t>
      </w:r>
      <w:r>
        <w:rPr>
          <w:sz w:val="28"/>
          <w:szCs w:val="28"/>
        </w:rPr>
        <w:t>,</w:t>
      </w:r>
      <w:r w:rsidRPr="004F06DC">
        <w:rPr>
          <w:sz w:val="28"/>
          <w:szCs w:val="28"/>
        </w:rPr>
        <w:t xml:space="preserve"> трапецеидальные</w:t>
      </w:r>
      <w:r>
        <w:rPr>
          <w:sz w:val="28"/>
          <w:szCs w:val="28"/>
        </w:rPr>
        <w:t>,</w:t>
      </w:r>
      <w:r w:rsidRPr="004F06DC">
        <w:rPr>
          <w:sz w:val="28"/>
          <w:szCs w:val="28"/>
        </w:rPr>
        <w:t xml:space="preserve"> пилообразные треугольные</w:t>
      </w:r>
      <w:r>
        <w:rPr>
          <w:sz w:val="28"/>
          <w:szCs w:val="28"/>
        </w:rPr>
        <w:t>,</w:t>
      </w:r>
      <w:r w:rsidRPr="004F06DC">
        <w:rPr>
          <w:sz w:val="28"/>
          <w:szCs w:val="28"/>
        </w:rPr>
        <w:t xml:space="preserve"> экспоненциальные; колоколообразные</w:t>
      </w:r>
      <w:r>
        <w:rPr>
          <w:sz w:val="28"/>
          <w:szCs w:val="28"/>
        </w:rPr>
        <w:t>.</w:t>
      </w:r>
    </w:p>
    <w:p w:rsidR="00203D94" w:rsidRDefault="00203D94" w:rsidP="00203D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генерации наиболее распространенных прямоугольных импульсов широко используются устройства, называемые мультивибраторами. В зависимости от назначения и схемного решения мультивибраторы могут функционировать в следующих режимах</w:t>
      </w:r>
      <w:r w:rsidRPr="009715DD">
        <w:rPr>
          <w:sz w:val="28"/>
          <w:szCs w:val="28"/>
        </w:rPr>
        <w:t xml:space="preserve">: </w:t>
      </w:r>
      <w:r>
        <w:rPr>
          <w:sz w:val="28"/>
          <w:szCs w:val="28"/>
        </w:rPr>
        <w:t>режим генерации бесконечной последовательности импульсов (автоколебательный режим), ждущий режим (режим формирования одиночного импульса), режим формирования пачки импульсов (разновидность ждущего режима).</w:t>
      </w:r>
    </w:p>
    <w:p w:rsidR="00203D94" w:rsidRDefault="00203D94" w:rsidP="00203D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Мультивибратор, функционирующий в режиме  генерации одиночного импульса называется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одновибратором</w:t>
      </w:r>
      <w:proofErr w:type="spellEnd"/>
      <w:r>
        <w:rPr>
          <w:sz w:val="28"/>
          <w:szCs w:val="28"/>
        </w:rPr>
        <w:t xml:space="preserve">. Принципиальная схема симметричного мультивибратора с коллекторно-базовыми связями представлена на </w:t>
      </w:r>
      <w:r>
        <w:rPr>
          <w:i/>
          <w:sz w:val="28"/>
          <w:szCs w:val="28"/>
        </w:rPr>
        <w:t xml:space="preserve">рис. </w:t>
      </w:r>
      <w:r>
        <w:rPr>
          <w:sz w:val="28"/>
          <w:szCs w:val="28"/>
        </w:rPr>
        <w:t>7.</w:t>
      </w:r>
    </w:p>
    <w:p w:rsidR="00203D94" w:rsidRPr="009715DD" w:rsidRDefault="00203D94" w:rsidP="00203D94">
      <w:pPr>
        <w:ind w:right="-1"/>
        <w:jc w:val="both"/>
        <w:rPr>
          <w:sz w:val="28"/>
          <w:szCs w:val="28"/>
        </w:rPr>
      </w:pPr>
    </w:p>
    <w:p w:rsidR="00203D94" w:rsidRPr="009715DD" w:rsidRDefault="00203D94" w:rsidP="00203D94">
      <w:pPr>
        <w:pStyle w:val="2"/>
        <w:ind w:left="0" w:right="-1" w:firstLine="851"/>
        <w:rPr>
          <w:sz w:val="28"/>
          <w:szCs w:val="28"/>
        </w:rPr>
      </w:pPr>
      <w:r>
        <w:t xml:space="preserve">                  </w:t>
      </w:r>
      <w:r>
        <w:object w:dxaOrig="10217" w:dyaOrig="4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129pt" o:ole="">
            <v:imagedata r:id="rId6" o:title=""/>
          </v:shape>
          <o:OLEObject Type="Embed" ProgID="Visio.Drawing.3" ShapeID="_x0000_i1025" DrawAspect="Content" ObjectID="_1418998145" r:id="rId7"/>
        </w:objec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Рис. 7. Принципиальная схема симметричного мультивибратора</w: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подключении схемы к источнику питания оба транзистора пропускают коллекторные токи, так как их рабочие точки находятся в активной области за счет отрицательного смещения на базах.</w: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 такое состояние является неустойчивым из-за наличия в схеме положительной обратной связи.</w: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Допустим, что в результате любого случайного изменения напряжения на базах или коллекторах транзисторов несколько увеличился ток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k</w:t>
      </w:r>
      <w:proofErr w:type="spellEnd"/>
      <w:r w:rsidRPr="000A2B41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транзистора </w:t>
      </w:r>
      <w:r>
        <w:rPr>
          <w:sz w:val="28"/>
          <w:szCs w:val="28"/>
          <w:lang w:val="en-US"/>
        </w:rPr>
        <w:t>VT</w:t>
      </w:r>
      <w:r>
        <w:rPr>
          <w:sz w:val="28"/>
          <w:szCs w:val="28"/>
        </w:rPr>
        <w:t xml:space="preserve">1. При этом увеличится падение напряжения на резисторе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</w:t>
      </w:r>
      <w:r w:rsidRPr="00376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 коллекторе транзистора </w:t>
      </w:r>
      <w:r>
        <w:rPr>
          <w:sz w:val="28"/>
          <w:szCs w:val="28"/>
          <w:lang w:val="en-US"/>
        </w:rPr>
        <w:t>VT</w:t>
      </w:r>
      <w:r w:rsidRPr="0037687B">
        <w:rPr>
          <w:sz w:val="28"/>
          <w:szCs w:val="28"/>
        </w:rPr>
        <w:t>1</w:t>
      </w:r>
      <w:r>
        <w:rPr>
          <w:sz w:val="28"/>
          <w:szCs w:val="28"/>
        </w:rPr>
        <w:t xml:space="preserve"> увеличится положительный потенциал.</w:t>
      </w:r>
    </w:p>
    <w:p w:rsidR="00203D94" w:rsidRDefault="00203D94" w:rsidP="00203D94">
      <w:pPr>
        <w:ind w:right="-1"/>
        <w:jc w:val="both"/>
        <w:rPr>
          <w:sz w:val="28"/>
          <w:szCs w:val="28"/>
        </w:rPr>
      </w:pPr>
    </w:p>
    <w:p w:rsidR="00203D94" w:rsidRDefault="00203D94" w:rsidP="00203D9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напряжение на конденсаторе С</w:t>
      </w:r>
      <w:proofErr w:type="gramStart"/>
      <w:r w:rsidRPr="007C3F9D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мгновенно измениться не может, это увеличение потенциала будет приложено к базе </w:t>
      </w:r>
      <w:r>
        <w:rPr>
          <w:sz w:val="28"/>
          <w:szCs w:val="28"/>
          <w:lang w:val="en-US"/>
        </w:rPr>
        <w:t>VT</w:t>
      </w:r>
      <w:r w:rsidRPr="007C3F9D">
        <w:rPr>
          <w:sz w:val="28"/>
          <w:szCs w:val="28"/>
        </w:rPr>
        <w:t>2</w:t>
      </w:r>
      <w:r>
        <w:rPr>
          <w:sz w:val="28"/>
          <w:szCs w:val="28"/>
        </w:rPr>
        <w:t xml:space="preserve">, в результате чего он начнет закрываться. Коллекторный ток </w:t>
      </w:r>
      <w:r>
        <w:rPr>
          <w:sz w:val="28"/>
          <w:szCs w:val="28"/>
          <w:lang w:val="en-US"/>
        </w:rPr>
        <w:t>VT</w:t>
      </w:r>
      <w:r w:rsidRPr="007C3F9D">
        <w:rPr>
          <w:sz w:val="28"/>
          <w:szCs w:val="28"/>
        </w:rPr>
        <w:t>2</w:t>
      </w:r>
      <w:r w:rsidRPr="00E75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уменьшится, напряжение на коллекторе </w:t>
      </w:r>
      <w:r>
        <w:rPr>
          <w:sz w:val="28"/>
          <w:szCs w:val="28"/>
          <w:lang w:val="en-US"/>
        </w:rPr>
        <w:t>VT</w:t>
      </w:r>
      <w:r w:rsidRPr="007C3F9D">
        <w:rPr>
          <w:sz w:val="28"/>
          <w:szCs w:val="28"/>
        </w:rPr>
        <w:t>2</w:t>
      </w:r>
      <w:r w:rsidRPr="00E75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станет </w:t>
      </w:r>
      <w:proofErr w:type="gramStart"/>
      <w:r>
        <w:rPr>
          <w:sz w:val="28"/>
          <w:szCs w:val="28"/>
        </w:rPr>
        <w:t>более отрицательным</w:t>
      </w:r>
      <w:proofErr w:type="gramEnd"/>
      <w:r>
        <w:rPr>
          <w:sz w:val="28"/>
          <w:szCs w:val="28"/>
        </w:rPr>
        <w:t xml:space="preserve">, что еще более откроет транзистор </w:t>
      </w:r>
      <w:r>
        <w:rPr>
          <w:sz w:val="28"/>
          <w:szCs w:val="28"/>
          <w:lang w:val="en-US"/>
        </w:rPr>
        <w:t>VT</w:t>
      </w:r>
      <w:r w:rsidRPr="007C3F9D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протекает лавинообразно и заканчивается тем, что транзистор </w:t>
      </w:r>
      <w:r>
        <w:rPr>
          <w:sz w:val="28"/>
          <w:szCs w:val="28"/>
          <w:lang w:val="en-US"/>
        </w:rPr>
        <w:t>VT</w:t>
      </w:r>
      <w:r w:rsidRPr="007C3F9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75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переходит в режим насыщения (полностью открыт), а транзистор </w:t>
      </w:r>
      <w:r>
        <w:rPr>
          <w:sz w:val="28"/>
          <w:szCs w:val="28"/>
          <w:lang w:val="en-US"/>
        </w:rPr>
        <w:t>VT</w:t>
      </w:r>
      <w:r w:rsidRPr="007C3F9D">
        <w:rPr>
          <w:sz w:val="28"/>
          <w:szCs w:val="28"/>
        </w:rPr>
        <w:t>2</w:t>
      </w:r>
      <w:r>
        <w:rPr>
          <w:sz w:val="28"/>
          <w:szCs w:val="28"/>
        </w:rPr>
        <w:t xml:space="preserve"> - в режим отсечки (полностью закрыт).</w:t>
      </w:r>
    </w:p>
    <w:p w:rsidR="00203D94" w:rsidRPr="00D906A7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состояние транзистора </w:t>
      </w:r>
      <w:r>
        <w:rPr>
          <w:sz w:val="28"/>
          <w:szCs w:val="28"/>
          <w:lang w:val="en-US"/>
        </w:rPr>
        <w:t>VT</w:t>
      </w:r>
      <w:r w:rsidRPr="007C3F9D">
        <w:rPr>
          <w:sz w:val="28"/>
          <w:szCs w:val="28"/>
        </w:rPr>
        <w:t>1</w:t>
      </w:r>
      <w:r>
        <w:rPr>
          <w:sz w:val="28"/>
          <w:szCs w:val="28"/>
        </w:rPr>
        <w:t xml:space="preserve"> обеспечивается отрицательным смещением через резистор </w:t>
      </w:r>
      <w:r>
        <w:rPr>
          <w:sz w:val="28"/>
          <w:szCs w:val="28"/>
          <w:lang w:val="en-US"/>
        </w:rPr>
        <w:t>R</w:t>
      </w:r>
      <w:r w:rsidRPr="007C3F9D">
        <w:rPr>
          <w:sz w:val="28"/>
          <w:szCs w:val="28"/>
        </w:rPr>
        <w:t>1</w:t>
      </w:r>
      <w:r>
        <w:rPr>
          <w:sz w:val="28"/>
          <w:szCs w:val="28"/>
        </w:rPr>
        <w:t xml:space="preserve">, а закрытое состояние транзистора </w:t>
      </w:r>
      <w:r>
        <w:rPr>
          <w:sz w:val="28"/>
          <w:szCs w:val="28"/>
          <w:lang w:val="en-US"/>
        </w:rPr>
        <w:t>VT</w:t>
      </w:r>
      <w:r w:rsidRPr="00304CE8">
        <w:rPr>
          <w:sz w:val="28"/>
          <w:szCs w:val="28"/>
        </w:rPr>
        <w:t>2</w:t>
      </w:r>
      <w:r>
        <w:rPr>
          <w:sz w:val="28"/>
          <w:szCs w:val="28"/>
        </w:rPr>
        <w:t xml:space="preserve"> - положительным напряжением  на конденсаторе  С</w:t>
      </w:r>
      <w:proofErr w:type="gramStart"/>
      <w:r w:rsidRPr="00304CE8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приложенным к базе </w:t>
      </w:r>
      <w:r>
        <w:rPr>
          <w:sz w:val="28"/>
          <w:szCs w:val="28"/>
          <w:lang w:val="en-US"/>
        </w:rPr>
        <w:t>VT</w:t>
      </w:r>
      <w:r w:rsidRPr="00304CE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Далее, конденсатор  С</w:t>
      </w:r>
      <w:proofErr w:type="gramStart"/>
      <w:r w:rsidRPr="00304CE8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быстро заряжается  по цепи эмиттер – база </w:t>
      </w:r>
      <w:r>
        <w:rPr>
          <w:sz w:val="28"/>
          <w:szCs w:val="28"/>
          <w:lang w:val="en-US"/>
        </w:rPr>
        <w:t>VT</w:t>
      </w:r>
      <w:r w:rsidRPr="00304CE8">
        <w:rPr>
          <w:sz w:val="28"/>
          <w:szCs w:val="28"/>
        </w:rPr>
        <w:t>1</w:t>
      </w:r>
      <w:r>
        <w:rPr>
          <w:sz w:val="28"/>
          <w:szCs w:val="28"/>
        </w:rPr>
        <w:t>, С</w:t>
      </w:r>
      <w:r w:rsidRPr="00304CE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4 - до напряжения источника питания. В то же время конденсатор С</w:t>
      </w:r>
      <w:proofErr w:type="gramStart"/>
      <w:r w:rsidRPr="00304CE8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разряжается через резистор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2,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поддерживая закрытое состояние </w:t>
      </w:r>
      <w:r>
        <w:rPr>
          <w:sz w:val="28"/>
          <w:szCs w:val="28"/>
          <w:lang w:val="en-US"/>
        </w:rPr>
        <w:t>VT</w:t>
      </w:r>
      <w:r w:rsidRPr="00304CE8">
        <w:rPr>
          <w:sz w:val="28"/>
          <w:szCs w:val="28"/>
        </w:rPr>
        <w:t>2</w:t>
      </w:r>
      <w:r>
        <w:rPr>
          <w:sz w:val="28"/>
          <w:szCs w:val="28"/>
        </w:rPr>
        <w:t>. Как только С</w:t>
      </w:r>
      <w:proofErr w:type="gramStart"/>
      <w:r w:rsidRPr="00304CE8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разрядится, транзистор </w:t>
      </w:r>
      <w:r>
        <w:rPr>
          <w:sz w:val="28"/>
          <w:szCs w:val="28"/>
          <w:lang w:val="en-US"/>
        </w:rPr>
        <w:t>VT</w:t>
      </w:r>
      <w:r w:rsidRPr="00304CE8"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открывается и развивается лавинообразный процесс, приводящий транзистор </w:t>
      </w:r>
      <w:r>
        <w:rPr>
          <w:sz w:val="28"/>
          <w:szCs w:val="28"/>
          <w:lang w:val="en-US"/>
        </w:rPr>
        <w:t>VT</w:t>
      </w:r>
      <w:r w:rsidRPr="00304CE8">
        <w:rPr>
          <w:sz w:val="28"/>
          <w:szCs w:val="28"/>
        </w:rPr>
        <w:t>1</w:t>
      </w:r>
      <w:r>
        <w:rPr>
          <w:sz w:val="28"/>
          <w:szCs w:val="28"/>
        </w:rPr>
        <w:t xml:space="preserve"> в состояние отсечки, а </w:t>
      </w:r>
      <w:r>
        <w:rPr>
          <w:sz w:val="28"/>
          <w:szCs w:val="28"/>
          <w:lang w:val="en-US"/>
        </w:rPr>
        <w:t>VT</w:t>
      </w:r>
      <w:r w:rsidRPr="00304CE8">
        <w:rPr>
          <w:sz w:val="28"/>
          <w:szCs w:val="28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</w:t>
      </w:r>
      <w:r w:rsidRPr="00D7060A">
        <w:rPr>
          <w:sz w:val="28"/>
          <w:szCs w:val="28"/>
        </w:rPr>
        <w:t>в состояние насыщения</w:t>
      </w:r>
      <w:r>
        <w:rPr>
          <w:sz w:val="28"/>
          <w:szCs w:val="28"/>
        </w:rPr>
        <w:t>.</w: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на выходе мультивибратора формируется напряжение, по форме близкое к прямоугольным импульсам.</w: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Полный период колебаний симметричного мультивибратора определяется выражением</w:t>
      </w:r>
    </w:p>
    <w:p w:rsidR="00203D94" w:rsidRDefault="00203D94" w:rsidP="00203D94">
      <w:pPr>
        <w:ind w:right="-766" w:firstLine="851"/>
        <w:jc w:val="both"/>
        <w:rPr>
          <w:sz w:val="28"/>
          <w:szCs w:val="28"/>
        </w:rPr>
      </w:pPr>
    </w:p>
    <w:p w:rsidR="00203D94" w:rsidRDefault="00203D94" w:rsidP="00203D94">
      <w:pPr>
        <w:ind w:right="-76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Т = 1,4 </w:t>
      </w:r>
      <w:r>
        <w:rPr>
          <w:sz w:val="28"/>
          <w:szCs w:val="28"/>
          <w:lang w:val="en-US"/>
        </w:rPr>
        <w:t>R</w:t>
      </w:r>
      <w:r w:rsidRPr="00DC7C82">
        <w:rPr>
          <w:sz w:val="28"/>
          <w:szCs w:val="28"/>
        </w:rPr>
        <w:t>2 (3)</w:t>
      </w:r>
      <w:r>
        <w:rPr>
          <w:sz w:val="28"/>
          <w:szCs w:val="28"/>
          <w:lang w:val="en-US"/>
        </w:rPr>
        <w:t>C</w:t>
      </w:r>
      <w:r w:rsidRPr="00DC7C82">
        <w:rPr>
          <w:sz w:val="28"/>
          <w:szCs w:val="28"/>
        </w:rPr>
        <w:t>1(2).</w:t>
      </w:r>
    </w:p>
    <w:p w:rsidR="00203D94" w:rsidRDefault="00203D94" w:rsidP="00203D94">
      <w:pPr>
        <w:ind w:right="-766" w:firstLine="851"/>
        <w:jc w:val="both"/>
        <w:rPr>
          <w:sz w:val="28"/>
          <w:szCs w:val="28"/>
        </w:rPr>
      </w:pPr>
    </w:p>
    <w:p w:rsidR="00203D94" w:rsidRPr="00175C0F" w:rsidRDefault="00203D94" w:rsidP="00203D94">
      <w:pPr>
        <w:ind w:right="-766" w:firstLine="851"/>
        <w:jc w:val="both"/>
        <w:rPr>
          <w:b/>
          <w:sz w:val="28"/>
          <w:szCs w:val="28"/>
        </w:rPr>
      </w:pPr>
      <w:r w:rsidRPr="00175C0F">
        <w:rPr>
          <w:b/>
          <w:sz w:val="28"/>
          <w:szCs w:val="28"/>
        </w:rPr>
        <w:t xml:space="preserve">                          Порядок расчета мультивибратора</w:t>
      </w:r>
    </w:p>
    <w:p w:rsidR="00203D94" w:rsidRDefault="00203D94" w:rsidP="00203D94">
      <w:pPr>
        <w:ind w:right="-766" w:firstLine="851"/>
        <w:jc w:val="both"/>
        <w:rPr>
          <w:sz w:val="28"/>
          <w:szCs w:val="28"/>
        </w:rPr>
      </w:pP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Чертим схему мультивибратора с учетом типа транзистор и полярности напряжения питания.             </w:t>
      </w:r>
    </w:p>
    <w:p w:rsidR="00203D94" w:rsidRDefault="00203D94" w:rsidP="00203D94">
      <w:pPr>
        <w:ind w:right="-766" w:firstLine="851"/>
        <w:jc w:val="both"/>
        <w:rPr>
          <w:sz w:val="28"/>
          <w:szCs w:val="28"/>
        </w:rPr>
      </w:pPr>
    </w:p>
    <w:p w:rsidR="00203D94" w:rsidRDefault="00203D94" w:rsidP="00203D94">
      <w:pPr>
        <w:ind w:left="851" w:right="-766"/>
        <w:jc w:val="both"/>
        <w:rPr>
          <w:sz w:val="28"/>
          <w:szCs w:val="28"/>
        </w:rPr>
      </w:pPr>
      <w:r>
        <w:rPr>
          <w:sz w:val="28"/>
          <w:szCs w:val="28"/>
        </w:rPr>
        <w:t>2.   Определяем напряжение питания мультивибратора</w:t>
      </w:r>
    </w:p>
    <w:p w:rsidR="00203D94" w:rsidRDefault="00203D94" w:rsidP="00203D94">
      <w:pPr>
        <w:ind w:right="-766" w:firstLine="851"/>
        <w:jc w:val="both"/>
        <w:rPr>
          <w:sz w:val="28"/>
          <w:szCs w:val="28"/>
        </w:rPr>
      </w:pPr>
    </w:p>
    <w:p w:rsidR="00203D94" w:rsidRDefault="00203D94" w:rsidP="00203D94">
      <w:pPr>
        <w:ind w:right="-766" w:firstLine="851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пит</w:t>
      </w:r>
      <w:r>
        <w:rPr>
          <w:sz w:val="28"/>
          <w:szCs w:val="28"/>
        </w:rPr>
        <w:t xml:space="preserve"> = 1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вых</w:t>
      </w:r>
      <w:proofErr w:type="spellEnd"/>
      <w:r>
        <w:rPr>
          <w:sz w:val="28"/>
          <w:szCs w:val="28"/>
          <w:vertAlign w:val="subscript"/>
        </w:rPr>
        <w:t>.</w:t>
      </w:r>
    </w:p>
    <w:p w:rsidR="00203D94" w:rsidRDefault="00203D94" w:rsidP="00203D94">
      <w:pPr>
        <w:ind w:right="-766" w:firstLine="851"/>
        <w:jc w:val="both"/>
        <w:rPr>
          <w:sz w:val="28"/>
          <w:szCs w:val="28"/>
        </w:rPr>
      </w:pPr>
    </w:p>
    <w:p w:rsidR="00203D94" w:rsidRDefault="00203D94" w:rsidP="00203D94">
      <w:pPr>
        <w:ind w:right="-766" w:firstLine="851"/>
        <w:jc w:val="both"/>
        <w:rPr>
          <w:sz w:val="28"/>
          <w:szCs w:val="28"/>
        </w:rPr>
      </w:pP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Определяем величину сопротивления коллекторных резисторов                   исходя из следующих условий</w:t>
      </w:r>
      <w:r w:rsidRPr="00DC7C82">
        <w:rPr>
          <w:sz w:val="28"/>
          <w:szCs w:val="28"/>
        </w:rPr>
        <w:t>:</w:t>
      </w:r>
    </w:p>
    <w:p w:rsidR="00203D94" w:rsidRPr="00DC7C82" w:rsidRDefault="00203D94" w:rsidP="00203D94">
      <w:pPr>
        <w:ind w:right="-1" w:firstLine="851"/>
        <w:jc w:val="both"/>
        <w:rPr>
          <w:sz w:val="28"/>
          <w:szCs w:val="28"/>
        </w:rPr>
      </w:pPr>
    </w:p>
    <w:p w:rsidR="00203D94" w:rsidRDefault="00203D94" w:rsidP="00203D94">
      <w:pPr>
        <w:ind w:left="851" w:right="-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p w:rsidR="00203D94" w:rsidRPr="00D76A86" w:rsidRDefault="00203D94" w:rsidP="00203D94">
      <w:pPr>
        <w:ind w:left="851" w:right="-766"/>
        <w:jc w:val="both"/>
        <w:rPr>
          <w:sz w:val="28"/>
          <w:szCs w:val="28"/>
          <w:vertAlign w:val="subscript"/>
          <w:lang w:val="en-US"/>
        </w:rPr>
      </w:pPr>
      <w:r w:rsidRPr="0007570E"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  <w:lang w:val="en-US"/>
        </w:rPr>
        <w:t>R</w:t>
      </w:r>
      <w:r w:rsidRPr="00D76A86">
        <w:rPr>
          <w:sz w:val="28"/>
          <w:szCs w:val="28"/>
          <w:lang w:val="en-US"/>
        </w:rPr>
        <w:t>1(</w:t>
      </w:r>
      <w:proofErr w:type="gramEnd"/>
      <w:r w:rsidRPr="00D76A86">
        <w:rPr>
          <w:sz w:val="28"/>
          <w:szCs w:val="28"/>
          <w:lang w:val="en-US"/>
        </w:rPr>
        <w:t>4) &lt; 0,1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 w:rsidRPr="00D76A86">
        <w:rPr>
          <w:sz w:val="28"/>
          <w:szCs w:val="28"/>
          <w:lang w:val="en-US"/>
        </w:rPr>
        <w:t xml:space="preserve">;  </w:t>
      </w:r>
      <w:r>
        <w:rPr>
          <w:sz w:val="28"/>
          <w:szCs w:val="28"/>
          <w:lang w:val="en-US"/>
        </w:rPr>
        <w:t>R</w:t>
      </w:r>
      <w:r w:rsidRPr="00D76A86">
        <w:rPr>
          <w:sz w:val="28"/>
          <w:szCs w:val="28"/>
          <w:lang w:val="en-US"/>
        </w:rPr>
        <w:t xml:space="preserve">1(4) &gt;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пит</w:t>
      </w:r>
      <w:r w:rsidRPr="00D76A86">
        <w:rPr>
          <w:sz w:val="28"/>
          <w:szCs w:val="28"/>
          <w:lang w:val="en-US"/>
        </w:rPr>
        <w:t xml:space="preserve">/ 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k</w:t>
      </w:r>
      <w:proofErr w:type="spellEnd"/>
      <w:r w:rsidRPr="00D76A86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vertAlign w:val="subscript"/>
          <w:lang w:val="en-US"/>
        </w:rPr>
        <w:t>max</w:t>
      </w:r>
      <w:r w:rsidRPr="00D76A86">
        <w:rPr>
          <w:sz w:val="28"/>
          <w:szCs w:val="28"/>
          <w:vertAlign w:val="subscript"/>
          <w:lang w:val="en-US"/>
        </w:rPr>
        <w:t>.</w:t>
      </w:r>
    </w:p>
    <w:p w:rsidR="00203D94" w:rsidRPr="00D76A86" w:rsidRDefault="00203D94" w:rsidP="00203D94">
      <w:pPr>
        <w:ind w:left="851" w:right="-766"/>
        <w:jc w:val="both"/>
        <w:rPr>
          <w:sz w:val="28"/>
          <w:szCs w:val="28"/>
          <w:vertAlign w:val="subscript"/>
          <w:lang w:val="en-US"/>
        </w:rPr>
      </w:pPr>
    </w:p>
    <w:p w:rsidR="00203D94" w:rsidRPr="00175C0F" w:rsidRDefault="00203D94" w:rsidP="00203D94">
      <w:pPr>
        <w:ind w:left="851" w:right="-766"/>
        <w:jc w:val="both"/>
        <w:rPr>
          <w:sz w:val="28"/>
          <w:szCs w:val="28"/>
        </w:rPr>
      </w:pPr>
      <w:r w:rsidRPr="00D76A86">
        <w:rPr>
          <w:sz w:val="28"/>
          <w:szCs w:val="28"/>
          <w:vertAlign w:val="subscript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 w:rsidRPr="00175C0F">
        <w:rPr>
          <w:sz w:val="28"/>
          <w:szCs w:val="28"/>
        </w:rPr>
        <w:t>29</w:t>
      </w:r>
    </w:p>
    <w:p w:rsidR="00203D94" w:rsidRPr="0007570E" w:rsidRDefault="00203D94" w:rsidP="00203D94">
      <w:pPr>
        <w:ind w:left="851" w:right="-766"/>
        <w:jc w:val="both"/>
        <w:rPr>
          <w:sz w:val="28"/>
          <w:szCs w:val="28"/>
        </w:rPr>
      </w:pP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Рассчитываем действительную амплитуду импульсов, считая    что напряжение на коллекторе  насыщенного транзистора составляет 0,2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(на практике она должна несколько превышать заданное значение амплитуды выходных импульсов вследствие шунтирующего действия нагрузки, но в данной работе указанный фактор не оценивают).</w:t>
      </w:r>
    </w:p>
    <w:p w:rsidR="00203D94" w:rsidRPr="00EF2935" w:rsidRDefault="00203D94" w:rsidP="00203D94">
      <w:pPr>
        <w:ind w:right="-1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5. Рассчитываем сопротивления резисторов в цепях баз   транзисторов с учетом коэффициента насыщения 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  <w:vertAlign w:val="subscript"/>
        </w:rPr>
        <w:t>нас.</w:t>
      </w:r>
    </w:p>
    <w:p w:rsidR="00203D94" w:rsidRDefault="00203D94" w:rsidP="00203D94">
      <w:pPr>
        <w:ind w:left="851" w:right="-1"/>
        <w:jc w:val="both"/>
        <w:rPr>
          <w:sz w:val="28"/>
          <w:szCs w:val="28"/>
        </w:rPr>
      </w:pPr>
    </w:p>
    <w:p w:rsidR="00203D94" w:rsidRDefault="00203D94" w:rsidP="00203D94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03D94" w:rsidRDefault="00203D94" w:rsidP="00203D94">
      <w:pPr>
        <w:ind w:left="851" w:right="-1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  <w:lang w:val="en-US"/>
        </w:rPr>
        <w:t>R</w:t>
      </w:r>
      <w:r w:rsidRPr="0007570E">
        <w:rPr>
          <w:sz w:val="28"/>
          <w:szCs w:val="28"/>
        </w:rPr>
        <w:t>2</w:t>
      </w:r>
      <w:r>
        <w:rPr>
          <w:sz w:val="28"/>
          <w:szCs w:val="28"/>
        </w:rPr>
        <w:t>(</w:t>
      </w:r>
      <w:proofErr w:type="gramEnd"/>
      <w:r w:rsidRPr="0007570E">
        <w:rPr>
          <w:sz w:val="28"/>
          <w:szCs w:val="28"/>
        </w:rPr>
        <w:t>3</w:t>
      </w:r>
      <w:r w:rsidRPr="008631A0">
        <w:rPr>
          <w:sz w:val="28"/>
          <w:szCs w:val="28"/>
        </w:rPr>
        <w:t>)</w:t>
      </w:r>
      <w:r w:rsidRPr="00EF2935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07570E">
        <w:rPr>
          <w:sz w:val="28"/>
          <w:szCs w:val="28"/>
        </w:rPr>
        <w:t>1(4)</w:t>
      </w:r>
      <w:r w:rsidRPr="00EF2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 w:rsidRPr="00EF2935">
        <w:rPr>
          <w:sz w:val="28"/>
          <w:szCs w:val="28"/>
          <w:vertAlign w:val="subscript"/>
        </w:rPr>
        <w:t>21</w:t>
      </w:r>
      <w:r w:rsidRPr="00EF293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нас.</w:t>
      </w:r>
    </w:p>
    <w:p w:rsidR="00203D94" w:rsidRDefault="00203D94" w:rsidP="00203D94">
      <w:pPr>
        <w:ind w:left="851" w:right="-1"/>
        <w:jc w:val="both"/>
        <w:rPr>
          <w:sz w:val="28"/>
          <w:szCs w:val="28"/>
          <w:vertAlign w:val="subscript"/>
        </w:rPr>
      </w:pPr>
    </w:p>
    <w:p w:rsidR="00203D94" w:rsidRDefault="00203D94" w:rsidP="00203D94">
      <w:pPr>
        <w:tabs>
          <w:tab w:val="num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Рассчитываем емкости  конденсаторов С</w:t>
      </w:r>
      <w:proofErr w:type="gramStart"/>
      <w:r w:rsidRPr="008631A0">
        <w:rPr>
          <w:sz w:val="28"/>
          <w:szCs w:val="28"/>
        </w:rPr>
        <w:t>1</w:t>
      </w:r>
      <w:proofErr w:type="gramEnd"/>
      <w:r w:rsidRPr="006E28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C</w:t>
      </w:r>
      <w:r w:rsidRPr="006E284B">
        <w:rPr>
          <w:sz w:val="28"/>
          <w:szCs w:val="28"/>
        </w:rPr>
        <w:t xml:space="preserve">2 </w:t>
      </w:r>
      <w:r>
        <w:rPr>
          <w:sz w:val="28"/>
          <w:szCs w:val="28"/>
        </w:rPr>
        <w:t>во времязадающих цепочках на основании формулы</w:t>
      </w:r>
    </w:p>
    <w:p w:rsidR="00203D94" w:rsidRDefault="00203D94" w:rsidP="00203D94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03D94" w:rsidRPr="0013011A" w:rsidRDefault="00203D94" w:rsidP="00203D94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Т =  1,4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2(3)</w:t>
      </w:r>
      <w:r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</w:rPr>
        <w:t>1(2).</w:t>
      </w:r>
    </w:p>
    <w:p w:rsidR="00203D94" w:rsidRDefault="00203D94" w:rsidP="00203D94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03D94" w:rsidRDefault="00203D94" w:rsidP="00203D94">
      <w:pPr>
        <w:numPr>
          <w:ilvl w:val="0"/>
          <w:numId w:val="2"/>
        </w:numPr>
        <w:tabs>
          <w:tab w:val="num" w:pos="1134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Оцениваем длительность фронта генерируемого импульса  на уровне 90 % от амплитуды по формуле</w:t>
      </w:r>
    </w:p>
    <w:p w:rsidR="00203D94" w:rsidRDefault="00203D94" w:rsidP="00203D94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03D94" w:rsidRDefault="00203D94" w:rsidP="00203D94">
      <w:pPr>
        <w:ind w:left="851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= 2</w:t>
      </w:r>
      <w:proofErr w:type="gramStart"/>
      <w:r>
        <w:rPr>
          <w:sz w:val="28"/>
          <w:szCs w:val="28"/>
        </w:rPr>
        <w:t>,3</w:t>
      </w:r>
      <w:proofErr w:type="gramEnd"/>
      <w:r>
        <w:rPr>
          <w:sz w:val="28"/>
          <w:szCs w:val="28"/>
        </w:rPr>
        <w:t xml:space="preserve"> </w:t>
      </w:r>
      <w:r w:rsidRPr="006E284B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1(4)</w:t>
      </w:r>
      <w:r w:rsidRPr="006E284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1(2).</w:t>
      </w:r>
    </w:p>
    <w:p w:rsidR="00203D94" w:rsidRPr="0013011A" w:rsidRDefault="00203D94" w:rsidP="00203D94">
      <w:pPr>
        <w:ind w:left="851" w:right="-1"/>
        <w:jc w:val="both"/>
        <w:rPr>
          <w:sz w:val="28"/>
          <w:szCs w:val="28"/>
        </w:rPr>
      </w:pPr>
    </w:p>
    <w:p w:rsidR="00203D94" w:rsidRPr="006E284B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Убеждаемся, что длительность фронта менее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/2, в противном           случае уменьшаем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1(4)</w:t>
      </w:r>
      <w:r w:rsidRPr="00130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увеличиваем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2(3).</w:t>
      </w:r>
    </w:p>
    <w:p w:rsidR="00203D94" w:rsidRPr="004E6B01" w:rsidRDefault="00203D94" w:rsidP="00203D94">
      <w:pPr>
        <w:ind w:right="-76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D94" w:rsidRPr="009E6673" w:rsidRDefault="00203D94" w:rsidP="00203D94">
      <w:pPr>
        <w:ind w:right="-766" w:firstLine="851"/>
        <w:jc w:val="both"/>
        <w:rPr>
          <w:b/>
          <w:sz w:val="28"/>
          <w:szCs w:val="28"/>
        </w:rPr>
      </w:pPr>
      <w:r w:rsidRPr="009E6673">
        <w:rPr>
          <w:b/>
          <w:sz w:val="28"/>
          <w:szCs w:val="28"/>
        </w:rPr>
        <w:t xml:space="preserve">                                     Контрольная задача</w:t>
      </w:r>
    </w:p>
    <w:p w:rsidR="00203D94" w:rsidRDefault="00203D94" w:rsidP="00203D94">
      <w:pPr>
        <w:ind w:right="-766" w:firstLine="851"/>
        <w:jc w:val="both"/>
        <w:rPr>
          <w:sz w:val="28"/>
          <w:szCs w:val="28"/>
        </w:rPr>
      </w:pP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исходных данных, провести расчет параметров элементов схемы симметричного мультивибратора на транзисторах с коллекторно-базовыми связями. </w:t>
      </w:r>
    </w:p>
    <w:p w:rsidR="00203D94" w:rsidRDefault="00203D94" w:rsidP="00203D94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привести принципиальную схему мультивибратора и представить подробное  описание принципа действия мультивибратора с диаграммами напряжений на коллекторах и базах транзисторов соответствующие </w:t>
      </w:r>
      <w:proofErr w:type="spellStart"/>
      <w:r>
        <w:rPr>
          <w:sz w:val="28"/>
          <w:szCs w:val="28"/>
        </w:rPr>
        <w:t>свому</w:t>
      </w:r>
      <w:proofErr w:type="spellEnd"/>
      <w:r>
        <w:rPr>
          <w:sz w:val="28"/>
          <w:szCs w:val="28"/>
        </w:rPr>
        <w:t xml:space="preserve"> варианту расчета.</w:t>
      </w:r>
    </w:p>
    <w:p w:rsidR="00203D94" w:rsidRDefault="00203D94" w:rsidP="00203D94">
      <w:pPr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Схема симметричного мультивибратора на </w:t>
      </w:r>
      <w:r w:rsidRPr="005377B9">
        <w:rPr>
          <w:i/>
          <w:sz w:val="28"/>
          <w:szCs w:val="28"/>
        </w:rPr>
        <w:t>рис</w:t>
      </w:r>
      <w:r>
        <w:rPr>
          <w:sz w:val="28"/>
          <w:szCs w:val="28"/>
        </w:rPr>
        <w:t xml:space="preserve">.7 представлена  без цепей питания. Указанные цепи и источник питания на схеме должны быть показаны </w:t>
      </w:r>
    </w:p>
    <w:p w:rsidR="00203D94" w:rsidRDefault="00203D94" w:rsidP="00203D94">
      <w:pPr>
        <w:ind w:right="-1"/>
        <w:rPr>
          <w:sz w:val="28"/>
          <w:szCs w:val="28"/>
        </w:rPr>
      </w:pPr>
    </w:p>
    <w:p w:rsidR="00203D94" w:rsidRDefault="00203D94" w:rsidP="00203D94">
      <w:pPr>
        <w:ind w:right="-1"/>
        <w:rPr>
          <w:sz w:val="28"/>
          <w:szCs w:val="28"/>
        </w:rPr>
      </w:pPr>
    </w:p>
    <w:p w:rsidR="00203D94" w:rsidRDefault="00203D94" w:rsidP="00203D94">
      <w:pPr>
        <w:ind w:right="-1"/>
        <w:rPr>
          <w:sz w:val="28"/>
          <w:szCs w:val="28"/>
        </w:rPr>
      </w:pPr>
    </w:p>
    <w:p w:rsidR="00203D94" w:rsidRDefault="00203D94" w:rsidP="00203D94">
      <w:pPr>
        <w:ind w:right="-1"/>
        <w:rPr>
          <w:sz w:val="28"/>
          <w:szCs w:val="28"/>
        </w:rPr>
      </w:pPr>
    </w:p>
    <w:p w:rsidR="00203D94" w:rsidRDefault="00203D94" w:rsidP="00203D94">
      <w:pPr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</w:p>
    <w:p w:rsidR="00203D94" w:rsidRDefault="00203D94" w:rsidP="00203D94">
      <w:pPr>
        <w:ind w:right="-1"/>
        <w:rPr>
          <w:sz w:val="28"/>
          <w:szCs w:val="28"/>
        </w:rPr>
      </w:pPr>
    </w:p>
    <w:p w:rsidR="00203D94" w:rsidRDefault="00203D94" w:rsidP="00203D94">
      <w:pPr>
        <w:ind w:right="-766"/>
        <w:rPr>
          <w:sz w:val="28"/>
          <w:szCs w:val="28"/>
        </w:rPr>
      </w:pPr>
    </w:p>
    <w:p w:rsidR="00203D94" w:rsidRDefault="00203D94" w:rsidP="00203D94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Расчетные данные к задаче 6                                                                          </w:t>
      </w:r>
    </w:p>
    <w:tbl>
      <w:tblPr>
        <w:tblStyle w:val="a7"/>
        <w:tblW w:w="4946" w:type="pct"/>
        <w:tblLook w:val="01E0" w:firstRow="1" w:lastRow="1" w:firstColumn="1" w:lastColumn="1" w:noHBand="0" w:noVBand="0"/>
      </w:tblPr>
      <w:tblGrid>
        <w:gridCol w:w="935"/>
        <w:gridCol w:w="2852"/>
        <w:gridCol w:w="1276"/>
        <w:gridCol w:w="1274"/>
        <w:gridCol w:w="954"/>
        <w:gridCol w:w="797"/>
        <w:gridCol w:w="797"/>
        <w:gridCol w:w="583"/>
      </w:tblGrid>
      <w:tr w:rsidR="00203D94" w:rsidTr="00E066E1">
        <w:trPr>
          <w:trHeight w:val="907"/>
        </w:trPr>
        <w:tc>
          <w:tcPr>
            <w:tcW w:w="493" w:type="pct"/>
            <w:tcBorders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Вари-</w:t>
            </w:r>
          </w:p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</w:t>
            </w:r>
          </w:p>
        </w:tc>
        <w:tc>
          <w:tcPr>
            <w:tcW w:w="1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Pr="003575D2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транзистора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Pr="0013011A" w:rsidRDefault="00203D94" w:rsidP="00E066E1">
            <w:pPr>
              <w:ind w:right="-766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 </w:t>
            </w:r>
            <w:r>
              <w:rPr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>
              <w:rPr>
                <w:sz w:val="28"/>
                <w:szCs w:val="28"/>
                <w:vertAlign w:val="subscript"/>
                <w:lang w:val="en-US"/>
              </w:rPr>
              <w:t xml:space="preserve"> (max)</w:t>
            </w:r>
          </w:p>
          <w:p w:rsidR="00203D94" w:rsidRPr="0013011A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вых</w:t>
            </w:r>
            <w:proofErr w:type="spellEnd"/>
          </w:p>
          <w:p w:rsidR="00203D94" w:rsidRPr="0013011A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н</w:t>
            </w:r>
          </w:p>
          <w:p w:rsidR="00203D94" w:rsidRPr="0013011A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Pr="0013011A" w:rsidRDefault="00203D94" w:rsidP="00E066E1">
            <w:pPr>
              <w:ind w:right="-766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нас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  <w:p w:rsidR="00203D94" w:rsidRPr="0013011A" w:rsidRDefault="00203D94" w:rsidP="00E066E1">
            <w:pPr>
              <w:ind w:right="-76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кГц</w:t>
            </w:r>
          </w:p>
        </w:tc>
      </w:tr>
      <w:tr w:rsidR="00203D94" w:rsidTr="00E066E1"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КТ342В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D94" w:rsidRDefault="00203D94" w:rsidP="00E066E1">
            <w:pPr>
              <w:ind w:right="-7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03D94" w:rsidRDefault="00203D94" w:rsidP="00203D94"/>
    <w:p w:rsidR="00D20754" w:rsidRPr="00B95CF4" w:rsidRDefault="00D20754" w:rsidP="00B95CF4">
      <w:bookmarkStart w:id="0" w:name="_GoBack"/>
      <w:bookmarkEnd w:id="0"/>
    </w:p>
    <w:sectPr w:rsidR="00D20754" w:rsidRPr="00B9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2F6"/>
    <w:multiLevelType w:val="hybridMultilevel"/>
    <w:tmpl w:val="399098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D479D"/>
    <w:multiLevelType w:val="hybridMultilevel"/>
    <w:tmpl w:val="9508F7F6"/>
    <w:lvl w:ilvl="0" w:tplc="6B24C8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96"/>
    <w:rsid w:val="000C1258"/>
    <w:rsid w:val="00203D94"/>
    <w:rsid w:val="007350AE"/>
    <w:rsid w:val="007E4430"/>
    <w:rsid w:val="00925C96"/>
    <w:rsid w:val="00B95CF4"/>
    <w:rsid w:val="00D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C9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25C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96"/>
    <w:rPr>
      <w:rFonts w:ascii="Tahoma" w:eastAsia="Times New Roman" w:hAnsi="Tahoma" w:cs="Tahoma"/>
      <w:sz w:val="16"/>
      <w:szCs w:val="16"/>
      <w:lang w:eastAsia="ru-RU"/>
    </w:rPr>
  </w:style>
  <w:style w:type="table" w:styleId="1">
    <w:name w:val="Table Grid 1"/>
    <w:basedOn w:val="a1"/>
    <w:rsid w:val="000C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735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03D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3D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5C9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25C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C96"/>
    <w:rPr>
      <w:rFonts w:ascii="Tahoma" w:eastAsia="Times New Roman" w:hAnsi="Tahoma" w:cs="Tahoma"/>
      <w:sz w:val="16"/>
      <w:szCs w:val="16"/>
      <w:lang w:eastAsia="ru-RU"/>
    </w:rPr>
  </w:style>
  <w:style w:type="table" w:styleId="1">
    <w:name w:val="Table Grid 1"/>
    <w:basedOn w:val="a1"/>
    <w:rsid w:val="000C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rsid w:val="00735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203D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3D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2013-01-06T13:23:00Z</dcterms:created>
  <dcterms:modified xsi:type="dcterms:W3CDTF">2013-01-06T13:23:00Z</dcterms:modified>
</cp:coreProperties>
</file>