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0C" w:rsidRDefault="00EE140C" w:rsidP="00EE140C">
      <w:pPr>
        <w:jc w:val="both"/>
      </w:pPr>
      <w:r w:rsidRPr="00CE1A89">
        <w:rPr>
          <w:b/>
        </w:rPr>
        <w:t>175.</w:t>
      </w:r>
      <w:r>
        <w:t xml:space="preserve"> Счетчик регистрирует число излучаемых частиц в пределах заданного интервала </w:t>
      </w:r>
      <w:r>
        <w:sym w:font="Symbol" w:char="F074"/>
      </w:r>
      <w:r>
        <w:t>. Было проведено 2600 измерений, результаты которых приведены в таблице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6004"/>
      </w:tblGrid>
      <w:tr w:rsidR="00EE140C" w:rsidTr="00BF1901">
        <w:tc>
          <w:tcPr>
            <w:tcW w:w="2518" w:type="dxa"/>
          </w:tcPr>
          <w:p w:rsidR="00EE140C" w:rsidRDefault="00EE140C" w:rsidP="00BF1901">
            <w:pPr>
              <w:jc w:val="both"/>
            </w:pPr>
            <w:r>
              <w:t>Число зарегистрированных частиц</w:t>
            </w:r>
          </w:p>
        </w:tc>
        <w:tc>
          <w:tcPr>
            <w:tcW w:w="6004" w:type="dxa"/>
          </w:tcPr>
          <w:p w:rsidR="00EE140C" w:rsidRDefault="00EE140C" w:rsidP="00BF1901">
            <w:pPr>
              <w:jc w:val="both"/>
            </w:pPr>
          </w:p>
          <w:p w:rsidR="00EE140C" w:rsidRDefault="00EE140C" w:rsidP="00BF1901">
            <w:pPr>
              <w:jc w:val="both"/>
            </w:pPr>
          </w:p>
          <w:p w:rsidR="00EE140C" w:rsidRDefault="00EE140C" w:rsidP="00BF1901">
            <w:pPr>
              <w:jc w:val="both"/>
            </w:pPr>
            <w:r>
              <w:t xml:space="preserve"> 0       1       2       3       4       5      6       7       8       9       10</w:t>
            </w:r>
          </w:p>
        </w:tc>
      </w:tr>
      <w:tr w:rsidR="00EE140C" w:rsidTr="00BF1901">
        <w:tc>
          <w:tcPr>
            <w:tcW w:w="2518" w:type="dxa"/>
          </w:tcPr>
          <w:p w:rsidR="00EE140C" w:rsidRDefault="00EE140C" w:rsidP="00BF1901">
            <w:pPr>
              <w:jc w:val="both"/>
            </w:pPr>
            <w:r>
              <w:t>Число наблюдений</w:t>
            </w:r>
          </w:p>
        </w:tc>
        <w:tc>
          <w:tcPr>
            <w:tcW w:w="6004" w:type="dxa"/>
          </w:tcPr>
          <w:p w:rsidR="00EE140C" w:rsidRDefault="00EE140C" w:rsidP="00BF1901">
            <w:pPr>
              <w:jc w:val="both"/>
            </w:pPr>
            <w:r>
              <w:t xml:space="preserve">57    203   383    525   532  408  273   139    45     27      16  </w:t>
            </w:r>
          </w:p>
        </w:tc>
      </w:tr>
    </w:tbl>
    <w:p w:rsidR="00EE140C" w:rsidRDefault="00EE140C" w:rsidP="00EE140C">
      <w:pPr>
        <w:jc w:val="both"/>
      </w:pPr>
      <w:r>
        <w:br/>
      </w:r>
      <w:r>
        <w:br/>
      </w:r>
      <w:bookmarkStart w:id="0" w:name="_GoBack"/>
      <w:bookmarkEnd w:id="0"/>
      <w:r>
        <w:t xml:space="preserve">Требуется исследовать распределение числа частиц Х, излучаемых на интервале  </w:t>
      </w:r>
      <w:r>
        <w:sym w:font="Symbol" w:char="F074"/>
      </w:r>
      <w:r>
        <w:t>. Для этого</w:t>
      </w:r>
      <w:proofErr w:type="gramStart"/>
      <w:r>
        <w:t xml:space="preserve"> :</w:t>
      </w:r>
      <w:proofErr w:type="gramEnd"/>
    </w:p>
    <w:p w:rsidR="00EE140C" w:rsidRDefault="00EE140C" w:rsidP="00EE140C">
      <w:pPr>
        <w:jc w:val="both"/>
      </w:pPr>
      <w:r>
        <w:t>1. Построить эмпирическую функцию и полигон распределения Х;</w:t>
      </w:r>
    </w:p>
    <w:p w:rsidR="00EE140C" w:rsidRDefault="00EE140C" w:rsidP="00EE140C">
      <w:pPr>
        <w:jc w:val="both"/>
      </w:pPr>
      <w:r>
        <w:t xml:space="preserve">2. Оценить математическое ожидание, дисперсию Х; </w:t>
      </w:r>
    </w:p>
    <w:p w:rsidR="00EE140C" w:rsidRDefault="00EE140C" w:rsidP="00EE140C">
      <w:pPr>
        <w:jc w:val="both"/>
      </w:pPr>
      <w:r>
        <w:t>3. Предложить и обосновать гипотезу о законе распределения Х;</w:t>
      </w:r>
    </w:p>
    <w:p w:rsidR="00EE140C" w:rsidRDefault="00EE140C" w:rsidP="00EE140C">
      <w:pPr>
        <w:jc w:val="both"/>
      </w:pPr>
      <w:r>
        <w:t>4. Оценить согласие предложенной гипотезы со статистическим распределением. Выбор критерия согласия и его обоснование провести самостоятельно.</w:t>
      </w:r>
    </w:p>
    <w:p w:rsidR="00EE140C" w:rsidRDefault="00EE140C" w:rsidP="00EE140C">
      <w:pPr>
        <w:jc w:val="both"/>
      </w:pPr>
      <w:r>
        <w:t xml:space="preserve">5. Гипотетическое распределение построить на одном графике со </w:t>
      </w:r>
      <w:proofErr w:type="gramStart"/>
      <w:r>
        <w:t>статистическим</w:t>
      </w:r>
      <w:proofErr w:type="gramEnd"/>
      <w:r>
        <w:t xml:space="preserve">. </w:t>
      </w:r>
    </w:p>
    <w:p w:rsidR="0028104D" w:rsidRDefault="0028104D"/>
    <w:sectPr w:rsidR="00281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40C"/>
    <w:rsid w:val="0028104D"/>
    <w:rsid w:val="00D60279"/>
    <w:rsid w:val="00EE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4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TheLittleBig alex</dc:creator>
  <cp:lastModifiedBy>TheLittleBig alex</cp:lastModifiedBy>
  <cp:revision>1</cp:revision>
  <dcterms:created xsi:type="dcterms:W3CDTF">2012-12-20T06:08:00Z</dcterms:created>
  <dcterms:modified xsi:type="dcterms:W3CDTF">2012-12-20T06:08:00Z</dcterms:modified>
</cp:coreProperties>
</file>