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A0" w:rsidRDefault="0018771A">
      <w:r w:rsidRPr="0018771A">
        <w:t>Между пластинами плоского конденсатора, находящегося в вакууме, создано однородное магнитное поле напряженностью 8 кА/м. Электрон движется в конденсаторе параллельно пластинам конденсатора и перпендикулярно направлению магнитного поля со скоростью 1 Мм/с. Определите напряжение, приложенное к конденсатору, если расстояние между его пластинами составляет 3,2 см.</w:t>
      </w:r>
    </w:p>
    <w:sectPr w:rsidR="002816A0" w:rsidSect="0028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8771A"/>
    <w:rsid w:val="0018771A"/>
    <w:rsid w:val="002816A0"/>
    <w:rsid w:val="00A27C08"/>
    <w:rsid w:val="00B8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F9"/>
    <w:rPr>
      <w:rFonts w:ascii="Arial" w:hAnsi="Arial" w:cs="Arial"/>
      <w:color w:val="473C30"/>
      <w:sz w:val="21"/>
      <w:szCs w:val="21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2012-12-19T09:22:00Z</dcterms:created>
  <dcterms:modified xsi:type="dcterms:W3CDTF">2012-12-19T09:23:00Z</dcterms:modified>
</cp:coreProperties>
</file>