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B5" w:rsidRDefault="008775B5" w:rsidP="008775B5">
      <w:pPr>
        <w:tabs>
          <w:tab w:val="left" w:pos="1050"/>
        </w:tabs>
        <w:spacing w:line="360" w:lineRule="auto"/>
        <w:ind w:firstLine="540"/>
        <w:jc w:val="both"/>
        <w:rPr>
          <w:sz w:val="28"/>
        </w:rPr>
      </w:pPr>
      <w:r w:rsidRPr="008775B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CEED5" wp14:editId="5B03576D">
                <wp:simplePos x="0" y="0"/>
                <wp:positionH relativeFrom="column">
                  <wp:posOffset>4514850</wp:posOffset>
                </wp:positionH>
                <wp:positionV relativeFrom="paragraph">
                  <wp:posOffset>600710</wp:posOffset>
                </wp:positionV>
                <wp:extent cx="1830070" cy="800100"/>
                <wp:effectExtent l="0" t="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07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5B5" w:rsidRDefault="008775B5" w:rsidP="008775B5">
                            <w:pPr>
                              <w:tabs>
                                <w:tab w:val="left" w:pos="1050"/>
                              </w:tabs>
                              <w:jc w:val="both"/>
                            </w:pPr>
                            <w:r>
                              <w:object w:dxaOrig="3716" w:dyaOrig="153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9" type="#_x0000_t75" style="width:113.25pt;height:46.5pt" o:ole="">
                                  <v:imagedata r:id="rId5" o:title=""/>
                                </v:shape>
                                <o:OLEObject Type="Embed" ProgID="Visio.Drawing.11" ShapeID="_x0000_i1029" DrawAspect="Content" ObjectID="_1417102917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55.5pt;margin-top:47.3pt;width:144.1pt;height:6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" stroked="f">
                <v:textbox>
                  <w:txbxContent>
                    <w:p w:rsidR="008775B5" w:rsidRDefault="008775B5" w:rsidP="008775B5">
                      <w:pPr>
                        <w:tabs>
                          <w:tab w:val="left" w:pos="1050"/>
                        </w:tabs>
                        <w:jc w:val="both"/>
                      </w:pPr>
                      <w:r>
                        <w:object w:dxaOrig="3716" w:dyaOrig="1530">
                          <v:shape id="_x0000_i1029" type="#_x0000_t75" style="width:113.25pt;height:46.5pt" o:ole="">
                            <v:imagedata r:id="rId5" o:title=""/>
                          </v:shape>
                          <o:OLEObject Type="Embed" ProgID="Visio.Drawing.11" ShapeID="_x0000_i1029" DrawAspect="Content" ObjectID="_1417102917" r:id="rId7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775B5">
        <w:rPr>
          <w:sz w:val="28"/>
        </w:rPr>
        <w:t xml:space="preserve">1. На чем основан вывод уравнения </w:t>
      </w:r>
      <w:proofErr w:type="gramStart"/>
      <w:r w:rsidRPr="008775B5">
        <w:rPr>
          <w:sz w:val="28"/>
        </w:rPr>
        <w:t>Бернулли</w:t>
      </w:r>
      <w:proofErr w:type="gramEnd"/>
      <w:r w:rsidRPr="008775B5">
        <w:rPr>
          <w:sz w:val="28"/>
        </w:rPr>
        <w:t xml:space="preserve"> и </w:t>
      </w:r>
      <w:proofErr w:type="gramStart"/>
      <w:r w:rsidRPr="008775B5">
        <w:rPr>
          <w:sz w:val="28"/>
        </w:rPr>
        <w:t>каков</w:t>
      </w:r>
      <w:proofErr w:type="gramEnd"/>
      <w:r w:rsidRPr="008775B5">
        <w:rPr>
          <w:sz w:val="28"/>
        </w:rPr>
        <w:t xml:space="preserve"> физический смысл его составляющих?</w:t>
      </w:r>
    </w:p>
    <w:p w:rsidR="008775B5" w:rsidRDefault="008775B5" w:rsidP="008775B5">
      <w:pPr>
        <w:tabs>
          <w:tab w:val="left" w:pos="1050"/>
        </w:tabs>
        <w:spacing w:line="360" w:lineRule="auto"/>
        <w:ind w:firstLine="540"/>
        <w:rPr>
          <w:sz w:val="28"/>
        </w:rPr>
      </w:pPr>
      <w:r>
        <w:rPr>
          <w:sz w:val="28"/>
        </w:rPr>
        <w:t xml:space="preserve">                                          </w:t>
      </w:r>
    </w:p>
    <w:p w:rsidR="008775B5" w:rsidRDefault="008775B5" w:rsidP="008775B5">
      <w:pPr>
        <w:tabs>
          <w:tab w:val="left" w:pos="1050"/>
        </w:tabs>
        <w:spacing w:line="360" w:lineRule="auto"/>
        <w:ind w:firstLine="540"/>
        <w:jc w:val="both"/>
        <w:rPr>
          <w:sz w:val="28"/>
        </w:rPr>
      </w:pPr>
      <w:bookmarkStart w:id="0" w:name="_GoBack"/>
      <w:bookmarkEnd w:id="0"/>
    </w:p>
    <w:p w:rsidR="008775B5" w:rsidRPr="008775B5" w:rsidRDefault="008775B5" w:rsidP="008775B5">
      <w:pPr>
        <w:tabs>
          <w:tab w:val="left" w:pos="1050"/>
        </w:tabs>
        <w:spacing w:line="360" w:lineRule="auto"/>
        <w:ind w:firstLine="540"/>
        <w:jc w:val="both"/>
        <w:rPr>
          <w:sz w:val="28"/>
        </w:rPr>
      </w:pPr>
    </w:p>
    <w:p w:rsidR="008775B5" w:rsidRPr="008775B5" w:rsidRDefault="008775B5" w:rsidP="008775B5">
      <w:pPr>
        <w:tabs>
          <w:tab w:val="left" w:pos="1050"/>
        </w:tabs>
        <w:spacing w:line="360" w:lineRule="auto"/>
        <w:ind w:firstLine="540"/>
        <w:jc w:val="both"/>
        <w:rPr>
          <w:sz w:val="28"/>
        </w:rPr>
      </w:pPr>
      <w:r w:rsidRPr="008775B5">
        <w:rPr>
          <w:sz w:val="28"/>
        </w:rPr>
        <w:t xml:space="preserve">2. Вода течет в горизонтально расположенной трубе переменного сечения. Скорость воды в широкой части трубы равна </w:t>
      </w:r>
      <w:r w:rsidRPr="008775B5">
        <w:rPr>
          <w:i/>
          <w:sz w:val="28"/>
        </w:rPr>
        <w:t>20 см/</w:t>
      </w:r>
      <w:proofErr w:type="gramStart"/>
      <w:r w:rsidRPr="008775B5">
        <w:rPr>
          <w:i/>
          <w:sz w:val="28"/>
        </w:rPr>
        <w:t>с</w:t>
      </w:r>
      <w:proofErr w:type="gramEnd"/>
      <w:r w:rsidRPr="008775B5">
        <w:rPr>
          <w:sz w:val="28"/>
        </w:rPr>
        <w:t xml:space="preserve">. </w:t>
      </w:r>
      <w:proofErr w:type="gramStart"/>
      <w:r w:rsidRPr="008775B5">
        <w:rPr>
          <w:sz w:val="28"/>
        </w:rPr>
        <w:t>Чему</w:t>
      </w:r>
      <w:proofErr w:type="gramEnd"/>
      <w:r w:rsidRPr="008775B5">
        <w:rPr>
          <w:sz w:val="28"/>
        </w:rPr>
        <w:t xml:space="preserve"> равна  скорость в узкой части трубы, если ее диаметр в </w:t>
      </w:r>
      <w:r w:rsidRPr="008775B5">
        <w:rPr>
          <w:i/>
          <w:sz w:val="28"/>
        </w:rPr>
        <w:t>1,5</w:t>
      </w:r>
      <w:r w:rsidRPr="008775B5">
        <w:rPr>
          <w:sz w:val="28"/>
        </w:rPr>
        <w:t xml:space="preserve"> раза меньше?</w:t>
      </w:r>
    </w:p>
    <w:p w:rsidR="008775B5" w:rsidRPr="008775B5" w:rsidRDefault="008775B5" w:rsidP="008775B5">
      <w:pPr>
        <w:tabs>
          <w:tab w:val="left" w:pos="1050"/>
        </w:tabs>
        <w:spacing w:line="360" w:lineRule="auto"/>
        <w:ind w:firstLine="540"/>
        <w:jc w:val="both"/>
        <w:rPr>
          <w:i/>
          <w:sz w:val="28"/>
        </w:rPr>
      </w:pPr>
      <w:r w:rsidRPr="008775B5">
        <w:rPr>
          <w:sz w:val="28"/>
        </w:rPr>
        <w:t xml:space="preserve">3. Найти разность уровней в трубках </w:t>
      </w:r>
      <w:r w:rsidRPr="008775B5">
        <w:rPr>
          <w:i/>
          <w:sz w:val="28"/>
        </w:rPr>
        <w:t>а</w:t>
      </w:r>
      <w:r w:rsidRPr="008775B5">
        <w:rPr>
          <w:sz w:val="28"/>
        </w:rPr>
        <w:t xml:space="preserve"> и </w:t>
      </w:r>
      <w:r w:rsidRPr="008775B5">
        <w:rPr>
          <w:i/>
          <w:sz w:val="28"/>
        </w:rPr>
        <w:t>в</w:t>
      </w:r>
      <w:r w:rsidRPr="008775B5">
        <w:rPr>
          <w:sz w:val="28"/>
        </w:rPr>
        <w:t xml:space="preserve">, если скорость течения жидкости в трубе равна </w:t>
      </w:r>
      <w:r w:rsidRPr="008775B5">
        <w:rPr>
          <w:i/>
          <w:sz w:val="28"/>
        </w:rPr>
        <w:t>1м/</w:t>
      </w:r>
      <w:proofErr w:type="gramStart"/>
      <w:r w:rsidRPr="008775B5">
        <w:rPr>
          <w:i/>
          <w:sz w:val="28"/>
        </w:rPr>
        <w:t>с</w:t>
      </w:r>
      <w:proofErr w:type="gramEnd"/>
      <w:r w:rsidRPr="008775B5">
        <w:rPr>
          <w:i/>
          <w:sz w:val="28"/>
        </w:rPr>
        <w:t xml:space="preserve">. </w:t>
      </w:r>
    </w:p>
    <w:p w:rsidR="008775B5" w:rsidRPr="008775B5" w:rsidRDefault="008775B5" w:rsidP="008775B5">
      <w:pPr>
        <w:tabs>
          <w:tab w:val="left" w:pos="1050"/>
        </w:tabs>
        <w:spacing w:line="360" w:lineRule="auto"/>
        <w:ind w:firstLine="540"/>
        <w:jc w:val="both"/>
        <w:rPr>
          <w:sz w:val="28"/>
        </w:rPr>
      </w:pPr>
    </w:p>
    <w:p w:rsidR="008775B5" w:rsidRPr="008775B5" w:rsidRDefault="008775B5" w:rsidP="008775B5">
      <w:pPr>
        <w:tabs>
          <w:tab w:val="left" w:pos="1050"/>
        </w:tabs>
        <w:spacing w:line="360" w:lineRule="auto"/>
        <w:ind w:firstLine="540"/>
        <w:jc w:val="both"/>
        <w:rPr>
          <w:sz w:val="28"/>
        </w:rPr>
      </w:pPr>
      <w:r w:rsidRPr="008775B5">
        <w:rPr>
          <w:sz w:val="28"/>
        </w:rPr>
        <w:t xml:space="preserve">4. Медный шарик диаметром </w:t>
      </w:r>
      <w:r w:rsidRPr="008775B5">
        <w:rPr>
          <w:i/>
          <w:sz w:val="28"/>
          <w:lang w:val="en-US"/>
        </w:rPr>
        <w:t>d</w:t>
      </w:r>
      <w:r w:rsidRPr="008775B5">
        <w:rPr>
          <w:i/>
          <w:sz w:val="28"/>
        </w:rPr>
        <w:t>=1см</w:t>
      </w:r>
      <w:r w:rsidRPr="008775B5">
        <w:rPr>
          <w:sz w:val="28"/>
        </w:rPr>
        <w:t xml:space="preserve"> падает с постоянной скоростью в касторовом масле. Является ли движение масла, вызванное падением в нем шарика, ламинарным? турбулентным? </w:t>
      </w:r>
      <w:r w:rsidRPr="008775B5">
        <w:rPr>
          <w:position w:val="-12"/>
          <w:sz w:val="28"/>
        </w:rPr>
        <w:object w:dxaOrig="2020" w:dyaOrig="380">
          <v:shape id="_x0000_i1025" type="#_x0000_t75" style="width:101.25pt;height:18.75pt" o:ole="">
            <v:imagedata r:id="rId8" o:title=""/>
          </v:shape>
          <o:OLEObject Type="Embed" ProgID="Equation.3" ShapeID="_x0000_i1025" DrawAspect="Content" ObjectID="_1417102913" r:id="rId9"/>
        </w:object>
      </w:r>
      <w:r w:rsidRPr="008775B5">
        <w:rPr>
          <w:sz w:val="28"/>
        </w:rPr>
        <w:t xml:space="preserve">, </w:t>
      </w:r>
      <w:r w:rsidRPr="008775B5">
        <w:rPr>
          <w:position w:val="-12"/>
          <w:sz w:val="28"/>
        </w:rPr>
        <w:object w:dxaOrig="2040" w:dyaOrig="380">
          <v:shape id="_x0000_i1026" type="#_x0000_t75" style="width:102pt;height:18.75pt" o:ole="">
            <v:imagedata r:id="rId10" o:title=""/>
          </v:shape>
          <o:OLEObject Type="Embed" ProgID="Equation.3" ShapeID="_x0000_i1026" DrawAspect="Content" ObjectID="_1417102914" r:id="rId11"/>
        </w:object>
      </w:r>
      <w:r w:rsidRPr="008775B5">
        <w:rPr>
          <w:sz w:val="28"/>
        </w:rPr>
        <w:t xml:space="preserve">, </w:t>
      </w:r>
      <w:r w:rsidRPr="008775B5">
        <w:rPr>
          <w:position w:val="-12"/>
          <w:sz w:val="28"/>
        </w:rPr>
        <w:object w:dxaOrig="1640" w:dyaOrig="360">
          <v:shape id="_x0000_i1027" type="#_x0000_t75" style="width:81.75pt;height:18pt" o:ole="">
            <v:imagedata r:id="rId12" o:title=""/>
          </v:shape>
          <o:OLEObject Type="Embed" ProgID="Equation.3" ShapeID="_x0000_i1027" DrawAspect="Content" ObjectID="_1417102915" r:id="rId13"/>
        </w:object>
      </w:r>
      <w:r w:rsidRPr="008775B5">
        <w:rPr>
          <w:sz w:val="28"/>
        </w:rPr>
        <w:t xml:space="preserve">, </w:t>
      </w:r>
      <w:r w:rsidRPr="008775B5">
        <w:rPr>
          <w:position w:val="-14"/>
          <w:sz w:val="28"/>
        </w:rPr>
        <w:object w:dxaOrig="1040" w:dyaOrig="380">
          <v:shape id="_x0000_i1028" type="#_x0000_t75" style="width:51.75pt;height:18.75pt" o:ole="">
            <v:imagedata r:id="rId14" o:title=""/>
          </v:shape>
          <o:OLEObject Type="Embed" ProgID="Equation.3" ShapeID="_x0000_i1028" DrawAspect="Content" ObjectID="_1417102916" r:id="rId15"/>
        </w:object>
      </w:r>
      <w:r w:rsidRPr="008775B5">
        <w:rPr>
          <w:sz w:val="28"/>
        </w:rPr>
        <w:t>.</w:t>
      </w:r>
    </w:p>
    <w:p w:rsidR="008775B5" w:rsidRPr="008775B5" w:rsidRDefault="008775B5" w:rsidP="008775B5">
      <w:pPr>
        <w:tabs>
          <w:tab w:val="left" w:pos="1050"/>
        </w:tabs>
        <w:spacing w:line="360" w:lineRule="auto"/>
        <w:ind w:firstLine="540"/>
        <w:jc w:val="both"/>
        <w:rPr>
          <w:sz w:val="28"/>
        </w:rPr>
      </w:pPr>
      <w:r w:rsidRPr="008775B5">
        <w:rPr>
          <w:sz w:val="28"/>
        </w:rPr>
        <w:t xml:space="preserve">5. Бак высотой </w:t>
      </w:r>
      <w:r w:rsidRPr="008775B5">
        <w:rPr>
          <w:i/>
          <w:sz w:val="28"/>
          <w:lang w:val="en-US"/>
        </w:rPr>
        <w:t>h</w:t>
      </w:r>
      <w:r w:rsidRPr="008775B5">
        <w:rPr>
          <w:i/>
          <w:sz w:val="28"/>
          <w:vertAlign w:val="subscript"/>
        </w:rPr>
        <w:t>1</w:t>
      </w:r>
      <w:r w:rsidRPr="008775B5">
        <w:rPr>
          <w:i/>
          <w:sz w:val="28"/>
        </w:rPr>
        <w:t>=1,5м</w:t>
      </w:r>
      <w:r w:rsidRPr="008775B5">
        <w:rPr>
          <w:sz w:val="28"/>
        </w:rPr>
        <w:t xml:space="preserve"> наполнен до краев водой. На расстоянии </w:t>
      </w:r>
      <w:r w:rsidRPr="008775B5">
        <w:rPr>
          <w:i/>
          <w:sz w:val="28"/>
          <w:lang w:val="en-US"/>
        </w:rPr>
        <w:t>h</w:t>
      </w:r>
      <w:r w:rsidRPr="008775B5">
        <w:rPr>
          <w:i/>
          <w:sz w:val="28"/>
          <w:vertAlign w:val="subscript"/>
        </w:rPr>
        <w:t>2</w:t>
      </w:r>
      <w:r w:rsidRPr="008775B5">
        <w:rPr>
          <w:i/>
          <w:sz w:val="28"/>
        </w:rPr>
        <w:t>=1,0м</w:t>
      </w:r>
      <w:r w:rsidRPr="008775B5">
        <w:rPr>
          <w:sz w:val="28"/>
        </w:rPr>
        <w:t xml:space="preserve"> от верхнего края бака образовалось отверстие малого диаметра. На каком расстоянии от бака падает на пол струя, вытекающая из отверстия?</w:t>
      </w:r>
    </w:p>
    <w:p w:rsidR="009372B5" w:rsidRDefault="009372B5"/>
    <w:sectPr w:rsidR="0093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B5"/>
    <w:rsid w:val="008775B5"/>
    <w:rsid w:val="0093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emf"/><Relationship Id="rId15" Type="http://schemas.openxmlformats.org/officeDocument/2006/relationships/oleObject" Target="embeddings/oleObject6.bin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AndronSAO</dc:creator>
  <cp:lastModifiedBy>AndronSAO</cp:lastModifiedBy>
  <cp:revision>1</cp:revision>
  <dcterms:created xsi:type="dcterms:W3CDTF">2012-12-15T14:48:00Z</dcterms:created>
  <dcterms:modified xsi:type="dcterms:W3CDTF">2012-12-15T14:51:00Z</dcterms:modified>
</cp:coreProperties>
</file>